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092" w:rsidRPr="00E05092" w:rsidRDefault="00E05092" w:rsidP="00E05092">
      <w:pPr>
        <w:spacing w:after="0" w:line="240" w:lineRule="auto"/>
        <w:ind w:left="567"/>
        <w:jc w:val="center"/>
        <w:rPr>
          <w:rFonts w:ascii="Times New Roman" w:eastAsia="Times New Roman" w:hAnsi="Times New Roman" w:cs="Times New Roman"/>
          <w:b/>
          <w:sz w:val="28"/>
          <w:szCs w:val="28"/>
          <w:lang w:eastAsia="ja-JP"/>
        </w:rPr>
      </w:pPr>
      <w:bookmarkStart w:id="0" w:name="block-3426633"/>
      <w:r w:rsidRPr="00E05092">
        <w:rPr>
          <w:rFonts w:ascii="Times New Roman" w:eastAsia="Times New Roman" w:hAnsi="Times New Roman" w:cs="Times New Roman"/>
          <w:b/>
          <w:sz w:val="28"/>
          <w:szCs w:val="28"/>
          <w:lang w:eastAsia="ja-JP"/>
        </w:rPr>
        <w:t xml:space="preserve">Муниципальное общеобразовательное учреждение </w:t>
      </w:r>
    </w:p>
    <w:p w:rsidR="00E05092" w:rsidRPr="00E05092" w:rsidRDefault="00E05092" w:rsidP="00E05092">
      <w:pPr>
        <w:spacing w:after="0" w:line="240" w:lineRule="auto"/>
        <w:ind w:left="567"/>
        <w:jc w:val="center"/>
        <w:rPr>
          <w:rFonts w:ascii="Times New Roman" w:eastAsia="Times New Roman" w:hAnsi="Times New Roman" w:cs="Times New Roman"/>
          <w:b/>
          <w:sz w:val="28"/>
          <w:szCs w:val="28"/>
          <w:lang w:eastAsia="ja-JP"/>
        </w:rPr>
      </w:pPr>
      <w:r w:rsidRPr="00E05092">
        <w:rPr>
          <w:rFonts w:ascii="Times New Roman" w:eastAsia="Times New Roman" w:hAnsi="Times New Roman" w:cs="Times New Roman"/>
          <w:b/>
          <w:sz w:val="28"/>
          <w:szCs w:val="28"/>
          <w:lang w:eastAsia="ja-JP"/>
        </w:rPr>
        <w:t>«Средняя общеобразовательная школа № 3»</w:t>
      </w:r>
    </w:p>
    <w:p w:rsidR="00E05092" w:rsidRPr="00E05092" w:rsidRDefault="00E05092" w:rsidP="00E05092">
      <w:pPr>
        <w:spacing w:after="0" w:line="240" w:lineRule="auto"/>
        <w:ind w:left="360"/>
        <w:jc w:val="right"/>
        <w:rPr>
          <w:rFonts w:ascii="Times New Roman" w:eastAsia="Times New Roman" w:hAnsi="Times New Roman" w:cs="Times New Roman"/>
          <w:b/>
          <w:sz w:val="26"/>
          <w:szCs w:val="26"/>
          <w:lang w:eastAsia="ja-JP"/>
        </w:rPr>
      </w:pPr>
    </w:p>
    <w:p w:rsidR="00E05092" w:rsidRPr="00E05092" w:rsidRDefault="00E05092" w:rsidP="00E05092">
      <w:pPr>
        <w:spacing w:after="0" w:line="240" w:lineRule="auto"/>
        <w:ind w:left="360"/>
        <w:jc w:val="both"/>
        <w:rPr>
          <w:rFonts w:ascii="Times New Roman" w:eastAsia="Times New Roman" w:hAnsi="Times New Roman" w:cs="Times New Roman"/>
          <w:sz w:val="26"/>
          <w:szCs w:val="26"/>
          <w:lang w:eastAsia="ja-JP"/>
        </w:rPr>
      </w:pPr>
      <w:r w:rsidRPr="00E05092">
        <w:rPr>
          <w:rFonts w:ascii="Times New Roman" w:eastAsia="Times New Roman" w:hAnsi="Times New Roman" w:cs="Times New Roman"/>
          <w:noProof/>
          <w:sz w:val="20"/>
          <w:szCs w:val="20"/>
        </w:rPr>
        <w:drawing>
          <wp:anchor distT="0" distB="0" distL="114300" distR="114300" simplePos="0" relativeHeight="251658240" behindDoc="1" locked="0" layoutInCell="1" allowOverlap="1" wp14:anchorId="2CDE17F4" wp14:editId="5F49C34E">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7">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E05092" w:rsidRPr="00E05092" w:rsidRDefault="00E05092" w:rsidP="00E05092">
      <w:pPr>
        <w:spacing w:after="0" w:line="240" w:lineRule="auto"/>
        <w:ind w:left="360"/>
        <w:jc w:val="both"/>
        <w:rPr>
          <w:rFonts w:ascii="Times New Roman" w:eastAsia="Times New Roman" w:hAnsi="Times New Roman" w:cs="Times New Roman"/>
          <w:sz w:val="26"/>
          <w:szCs w:val="26"/>
          <w:lang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E05092" w:rsidRPr="00E05092" w:rsidTr="00E05092">
        <w:trPr>
          <w:trHeight w:val="892"/>
        </w:trPr>
        <w:tc>
          <w:tcPr>
            <w:tcW w:w="4678" w:type="dxa"/>
            <w:hideMark/>
          </w:tcPr>
          <w:p w:rsidR="00E05092" w:rsidRPr="00E05092" w:rsidRDefault="00E05092" w:rsidP="00E05092">
            <w:pPr>
              <w:shd w:val="clear" w:color="auto" w:fill="FFFFFF"/>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ПРИНЯТО</w:t>
            </w:r>
          </w:p>
          <w:p w:rsidR="00E05092" w:rsidRPr="00E05092" w:rsidRDefault="00E05092" w:rsidP="00E05092">
            <w:pPr>
              <w:shd w:val="clear" w:color="auto" w:fill="FFFFFF"/>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на педагогическом совете школы</w:t>
            </w:r>
          </w:p>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Протокол №</w:t>
            </w:r>
            <w:r w:rsidRPr="00E05092">
              <w:rPr>
                <w:rFonts w:ascii="Times New Roman" w:eastAsia="Times New Roman" w:hAnsi="Times New Roman" w:cs="Times New Roman"/>
                <w:sz w:val="26"/>
                <w:szCs w:val="26"/>
              </w:rPr>
              <w:tab/>
              <w:t>14 от 30.08.23</w:t>
            </w:r>
          </w:p>
        </w:tc>
        <w:tc>
          <w:tcPr>
            <w:tcW w:w="4741" w:type="dxa"/>
            <w:hideMark/>
          </w:tcPr>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УТВЕРЖДАЮ</w:t>
            </w:r>
          </w:p>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Директор МОУ «СОШ №3»</w:t>
            </w:r>
          </w:p>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 xml:space="preserve"> _______________  Н.В. Мочалова</w:t>
            </w:r>
          </w:p>
          <w:p w:rsidR="00E05092" w:rsidRPr="00E05092" w:rsidRDefault="00E05092" w:rsidP="00E05092">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rsidR="002C3304" w:rsidRPr="00875B6E" w:rsidRDefault="002C3304">
      <w:pPr>
        <w:spacing w:after="0"/>
        <w:ind w:left="120"/>
      </w:pPr>
    </w:p>
    <w:p w:rsidR="00E05092" w:rsidRDefault="00E05092">
      <w:pPr>
        <w:spacing w:after="0" w:line="408" w:lineRule="auto"/>
        <w:ind w:left="120"/>
        <w:jc w:val="center"/>
        <w:rPr>
          <w:rFonts w:ascii="Times New Roman" w:hAnsi="Times New Roman"/>
          <w:b/>
          <w:color w:val="000000"/>
          <w:sz w:val="28"/>
        </w:rPr>
      </w:pPr>
    </w:p>
    <w:p w:rsidR="00E05092" w:rsidRDefault="00E05092">
      <w:pPr>
        <w:spacing w:after="0" w:line="408" w:lineRule="auto"/>
        <w:ind w:left="120"/>
        <w:jc w:val="center"/>
        <w:rPr>
          <w:rFonts w:ascii="Times New Roman" w:hAnsi="Times New Roman"/>
          <w:b/>
          <w:color w:val="000000"/>
          <w:sz w:val="28"/>
        </w:rPr>
      </w:pPr>
    </w:p>
    <w:p w:rsidR="00E05092" w:rsidRDefault="00E05092">
      <w:pPr>
        <w:spacing w:after="0" w:line="408" w:lineRule="auto"/>
        <w:ind w:left="120"/>
        <w:jc w:val="center"/>
        <w:rPr>
          <w:rFonts w:ascii="Times New Roman" w:hAnsi="Times New Roman"/>
          <w:b/>
          <w:color w:val="000000"/>
          <w:sz w:val="28"/>
        </w:rPr>
      </w:pPr>
    </w:p>
    <w:p w:rsidR="00717CF5" w:rsidRPr="00717CF5" w:rsidRDefault="00717CF5" w:rsidP="00717CF5">
      <w:pPr>
        <w:spacing w:after="0" w:line="240" w:lineRule="auto"/>
        <w:ind w:left="120"/>
        <w:jc w:val="center"/>
        <w:rPr>
          <w:rFonts w:ascii="Times New Roman" w:eastAsia="Times New Roman" w:hAnsi="Times New Roman" w:cs="Times New Roman"/>
          <w:b/>
          <w:color w:val="000000"/>
          <w:sz w:val="28"/>
          <w:szCs w:val="20"/>
        </w:rPr>
      </w:pPr>
      <w:r w:rsidRPr="00717CF5">
        <w:rPr>
          <w:rFonts w:ascii="Times New Roman" w:eastAsia="Times New Roman" w:hAnsi="Times New Roman" w:cs="Times New Roman"/>
          <w:b/>
          <w:color w:val="000000"/>
          <w:sz w:val="28"/>
          <w:szCs w:val="20"/>
        </w:rPr>
        <w:t>АДАПТИРОВАННАЯ РАБОЧАЯ ПРОГРАММА</w:t>
      </w:r>
    </w:p>
    <w:p w:rsidR="00717CF5" w:rsidRPr="00717CF5" w:rsidRDefault="00717CF5" w:rsidP="00717CF5">
      <w:pPr>
        <w:spacing w:after="0" w:line="240" w:lineRule="auto"/>
        <w:ind w:left="120"/>
        <w:jc w:val="center"/>
        <w:rPr>
          <w:rFonts w:ascii="Times New Roman" w:eastAsia="Times New Roman" w:hAnsi="Times New Roman" w:cs="Times New Roman"/>
          <w:color w:val="000000"/>
          <w:sz w:val="28"/>
          <w:szCs w:val="20"/>
        </w:rPr>
      </w:pPr>
      <w:r w:rsidRPr="00717CF5">
        <w:rPr>
          <w:rFonts w:ascii="Times New Roman" w:eastAsia="Times New Roman" w:hAnsi="Times New Roman" w:cs="Times New Roman"/>
          <w:b/>
          <w:color w:val="000000"/>
          <w:sz w:val="28"/>
          <w:szCs w:val="20"/>
        </w:rPr>
        <w:t>для обучающихся с ЗПР (вариант7)</w:t>
      </w:r>
    </w:p>
    <w:p w:rsidR="002C3304" w:rsidRPr="00875B6E" w:rsidRDefault="00717CF5" w:rsidP="00717CF5">
      <w:pPr>
        <w:spacing w:after="0" w:line="408" w:lineRule="auto"/>
        <w:ind w:left="120"/>
        <w:jc w:val="center"/>
      </w:pPr>
      <w:r w:rsidRPr="00875B6E">
        <w:rPr>
          <w:rFonts w:ascii="Times New Roman" w:hAnsi="Times New Roman"/>
          <w:color w:val="000000"/>
          <w:sz w:val="28"/>
        </w:rPr>
        <w:t xml:space="preserve"> </w:t>
      </w:r>
      <w:r w:rsidR="00B831B0" w:rsidRPr="00875B6E">
        <w:rPr>
          <w:rFonts w:ascii="Times New Roman" w:hAnsi="Times New Roman"/>
          <w:color w:val="000000"/>
          <w:sz w:val="28"/>
        </w:rPr>
        <w:t>(</w:t>
      </w:r>
      <w:r w:rsidR="00B831B0">
        <w:rPr>
          <w:rFonts w:ascii="Times New Roman" w:hAnsi="Times New Roman"/>
          <w:color w:val="000000"/>
          <w:sz w:val="28"/>
        </w:rPr>
        <w:t>ID</w:t>
      </w:r>
      <w:r w:rsidR="00B831B0" w:rsidRPr="00875B6E">
        <w:rPr>
          <w:rFonts w:ascii="Times New Roman" w:hAnsi="Times New Roman"/>
          <w:color w:val="000000"/>
          <w:sz w:val="28"/>
        </w:rPr>
        <w:t xml:space="preserve"> 488967)</w:t>
      </w:r>
    </w:p>
    <w:p w:rsidR="002C3304" w:rsidRPr="00875B6E" w:rsidRDefault="002C3304">
      <w:pPr>
        <w:spacing w:after="0"/>
        <w:ind w:left="120"/>
        <w:jc w:val="center"/>
      </w:pPr>
    </w:p>
    <w:p w:rsidR="002C3304" w:rsidRPr="00875B6E" w:rsidRDefault="00B831B0">
      <w:pPr>
        <w:spacing w:after="0" w:line="408" w:lineRule="auto"/>
        <w:ind w:left="120"/>
        <w:jc w:val="center"/>
      </w:pPr>
      <w:r w:rsidRPr="00875B6E">
        <w:rPr>
          <w:rFonts w:ascii="Times New Roman" w:hAnsi="Times New Roman"/>
          <w:b/>
          <w:color w:val="000000"/>
          <w:sz w:val="28"/>
        </w:rPr>
        <w:t>учебного предмета «Химия. Базовый уровень»</w:t>
      </w:r>
    </w:p>
    <w:p w:rsidR="002C3304" w:rsidRPr="00875B6E" w:rsidRDefault="00B831B0">
      <w:pPr>
        <w:spacing w:after="0" w:line="408" w:lineRule="auto"/>
        <w:ind w:left="120"/>
        <w:jc w:val="center"/>
      </w:pPr>
      <w:r w:rsidRPr="00875B6E">
        <w:rPr>
          <w:rFonts w:ascii="Times New Roman" w:hAnsi="Times New Roman"/>
          <w:color w:val="000000"/>
          <w:sz w:val="28"/>
        </w:rPr>
        <w:t xml:space="preserve">для обучающихся 8 </w:t>
      </w:r>
      <w:r w:rsidRPr="00875B6E">
        <w:rPr>
          <w:rFonts w:ascii="Calibri" w:hAnsi="Calibri"/>
          <w:color w:val="000000"/>
          <w:sz w:val="28"/>
        </w:rPr>
        <w:t xml:space="preserve">– </w:t>
      </w:r>
      <w:r w:rsidRPr="00875B6E">
        <w:rPr>
          <w:rFonts w:ascii="Times New Roman" w:hAnsi="Times New Roman"/>
          <w:color w:val="000000"/>
          <w:sz w:val="28"/>
        </w:rPr>
        <w:t xml:space="preserve">9 классов </w:t>
      </w: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2C3304">
      <w:pPr>
        <w:spacing w:after="0"/>
        <w:ind w:left="120"/>
        <w:jc w:val="center"/>
      </w:pPr>
    </w:p>
    <w:p w:rsidR="002C3304" w:rsidRPr="00875B6E" w:rsidRDefault="00B831B0" w:rsidP="00E05092">
      <w:pPr>
        <w:spacing w:after="0"/>
        <w:ind w:left="120"/>
        <w:jc w:val="center"/>
        <w:sectPr w:rsidR="002C3304" w:rsidRPr="00875B6E">
          <w:pgSz w:w="11906" w:h="16383"/>
          <w:pgMar w:top="1134" w:right="850" w:bottom="1134" w:left="1701" w:header="720" w:footer="720" w:gutter="0"/>
          <w:cols w:space="720"/>
        </w:sectPr>
      </w:pPr>
      <w:bookmarkStart w:id="1" w:name="ea1153b0-1c57-4e3e-bd72-9418d6c953dd"/>
      <w:r w:rsidRPr="00875B6E">
        <w:rPr>
          <w:rFonts w:ascii="Times New Roman" w:hAnsi="Times New Roman"/>
          <w:b/>
          <w:color w:val="000000"/>
          <w:sz w:val="28"/>
        </w:rPr>
        <w:t>Вологда</w:t>
      </w:r>
      <w:bookmarkStart w:id="2" w:name="ae8dfc76-3a09-41e0-9709-3fc2ade1ca6e"/>
      <w:bookmarkEnd w:id="1"/>
      <w:r w:rsidRPr="00875B6E">
        <w:rPr>
          <w:rFonts w:ascii="Times New Roman" w:hAnsi="Times New Roman"/>
          <w:b/>
          <w:color w:val="000000"/>
          <w:sz w:val="28"/>
        </w:rPr>
        <w:t>2023</w:t>
      </w:r>
      <w:bookmarkEnd w:id="2"/>
    </w:p>
    <w:p w:rsidR="002C3304" w:rsidRPr="00875B6E" w:rsidRDefault="00B831B0">
      <w:pPr>
        <w:spacing w:after="0" w:line="264" w:lineRule="auto"/>
        <w:ind w:left="120"/>
        <w:jc w:val="both"/>
      </w:pPr>
      <w:bookmarkStart w:id="3" w:name="block-3426634"/>
      <w:bookmarkEnd w:id="0"/>
      <w:r w:rsidRPr="00875B6E">
        <w:rPr>
          <w:rFonts w:ascii="Times New Roman" w:hAnsi="Times New Roman"/>
          <w:b/>
          <w:color w:val="000000"/>
          <w:sz w:val="28"/>
        </w:rPr>
        <w:lastRenderedPageBreak/>
        <w:t>ПОЯСНИТЕЛЬНАЯ ЗАПИСКА</w:t>
      </w:r>
    </w:p>
    <w:p w:rsidR="00717CF5" w:rsidRPr="00717CF5" w:rsidRDefault="00717CF5" w:rsidP="00717CF5">
      <w:pPr>
        <w:spacing w:after="0" w:line="240" w:lineRule="auto"/>
        <w:ind w:firstLine="705"/>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b/>
          <w:color w:val="000000"/>
          <w:sz w:val="24"/>
          <w:szCs w:val="24"/>
        </w:rPr>
        <w:t>Адаптированная рабочая программа</w:t>
      </w:r>
      <w:r w:rsidRPr="00717CF5">
        <w:rPr>
          <w:rFonts w:ascii="Times New Roman" w:eastAsia="Times New Roman" w:hAnsi="Times New Roman" w:cs="Times New Roman"/>
          <w:color w:val="000000"/>
          <w:sz w:val="24"/>
          <w:szCs w:val="24"/>
        </w:rPr>
        <w:t xml:space="preserve"> рассчитана на обучающихся с задержкой психического развития (ЗПР), находящихся на совместном обучении в классе.</w:t>
      </w:r>
    </w:p>
    <w:p w:rsidR="00717CF5" w:rsidRPr="00717CF5" w:rsidRDefault="00717CF5" w:rsidP="00717CF5">
      <w:pPr>
        <w:spacing w:after="0" w:line="240" w:lineRule="auto"/>
        <w:ind w:firstLine="705"/>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717CF5" w:rsidRPr="00717CF5" w:rsidRDefault="00717CF5" w:rsidP="00717CF5">
      <w:pPr>
        <w:spacing w:after="0" w:line="240" w:lineRule="auto"/>
        <w:ind w:firstLine="705"/>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 xml:space="preserve">При отборе содержания материала, методов и форм работы на уроке учитываются следующие </w:t>
      </w:r>
      <w:r w:rsidRPr="00717CF5">
        <w:rPr>
          <w:rFonts w:ascii="Times New Roman" w:eastAsia="Times New Roman" w:hAnsi="Times New Roman" w:cs="Times New Roman"/>
          <w:b/>
          <w:bCs/>
          <w:color w:val="000000"/>
          <w:sz w:val="24"/>
          <w:szCs w:val="24"/>
        </w:rPr>
        <w:t>особенности познавательной сферы</w:t>
      </w:r>
      <w:r w:rsidRPr="00717CF5">
        <w:rPr>
          <w:rFonts w:ascii="Times New Roman" w:eastAsia="Times New Roman" w:hAnsi="Times New Roman" w:cs="Times New Roman"/>
          <w:color w:val="000000"/>
          <w:sz w:val="24"/>
          <w:szCs w:val="24"/>
        </w:rPr>
        <w:t xml:space="preserve"> </w:t>
      </w:r>
      <w:r w:rsidRPr="00717CF5">
        <w:rPr>
          <w:rFonts w:ascii="Times New Roman" w:eastAsia="Times New Roman" w:hAnsi="Times New Roman" w:cs="Times New Roman"/>
          <w:b/>
          <w:bCs/>
          <w:color w:val="000000"/>
          <w:sz w:val="24"/>
          <w:szCs w:val="24"/>
        </w:rPr>
        <w:t>детей с ОВЗ</w:t>
      </w:r>
      <w:r w:rsidRPr="00717CF5">
        <w:rPr>
          <w:rFonts w:ascii="Times New Roman" w:eastAsia="Times New Roman" w:hAnsi="Times New Roman" w:cs="Times New Roman"/>
          <w:color w:val="000000"/>
          <w:sz w:val="24"/>
          <w:szCs w:val="24"/>
        </w:rPr>
        <w:t>: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rsidR="00717CF5" w:rsidRPr="00717CF5" w:rsidRDefault="00717CF5" w:rsidP="00717CF5">
      <w:pPr>
        <w:spacing w:after="0" w:line="240" w:lineRule="auto"/>
        <w:ind w:firstLine="705"/>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 xml:space="preserve">При реализации учебной программы общий </w:t>
      </w:r>
      <w:r w:rsidRPr="00717CF5">
        <w:rPr>
          <w:rFonts w:ascii="Times New Roman" w:eastAsia="Times New Roman" w:hAnsi="Times New Roman" w:cs="Times New Roman"/>
          <w:b/>
          <w:bCs/>
          <w:color w:val="000000"/>
          <w:sz w:val="24"/>
          <w:szCs w:val="24"/>
        </w:rPr>
        <w:t>объём содержания обучения по предмету детей с ЗПР сохраняется</w:t>
      </w:r>
      <w:r w:rsidRPr="00717CF5">
        <w:rPr>
          <w:rFonts w:ascii="Times New Roman" w:eastAsia="Times New Roman" w:hAnsi="Times New Roman" w:cs="Times New Roman"/>
          <w:color w:val="000000"/>
          <w:sz w:val="24"/>
          <w:szCs w:val="24"/>
        </w:rPr>
        <w:t xml:space="preserve">, </w:t>
      </w:r>
      <w:r w:rsidRPr="00717CF5">
        <w:rPr>
          <w:rFonts w:ascii="Times New Roman" w:eastAsia="Times New Roman" w:hAnsi="Times New Roman" w:cs="Times New Roman"/>
          <w:b/>
          <w:bCs/>
          <w:color w:val="000000"/>
          <w:sz w:val="24"/>
          <w:szCs w:val="24"/>
        </w:rPr>
        <w:t>но имеет</w:t>
      </w:r>
      <w:r w:rsidRPr="00717CF5">
        <w:rPr>
          <w:rFonts w:ascii="Times New Roman" w:eastAsia="Times New Roman" w:hAnsi="Times New Roman" w:cs="Times New Roman"/>
          <w:color w:val="000000"/>
          <w:sz w:val="24"/>
          <w:szCs w:val="24"/>
        </w:rPr>
        <w:t xml:space="preserve"> </w:t>
      </w:r>
      <w:r w:rsidRPr="00717CF5">
        <w:rPr>
          <w:rFonts w:ascii="Times New Roman" w:eastAsia="Times New Roman" w:hAnsi="Times New Roman" w:cs="Times New Roman"/>
          <w:b/>
          <w:bCs/>
          <w:color w:val="000000"/>
          <w:sz w:val="24"/>
          <w:szCs w:val="24"/>
        </w:rPr>
        <w:t>коррекционную направленность</w:t>
      </w:r>
      <w:r w:rsidRPr="00717CF5">
        <w:rPr>
          <w:rFonts w:ascii="Times New Roman" w:eastAsia="Times New Roman" w:hAnsi="Times New Roman" w:cs="Times New Roman"/>
          <w:color w:val="000000"/>
          <w:sz w:val="24"/>
          <w:szCs w:val="24"/>
        </w:rPr>
        <w:t xml:space="preserve"> </w:t>
      </w:r>
      <w:r w:rsidRPr="00717CF5">
        <w:rPr>
          <w:rFonts w:ascii="Times New Roman" w:eastAsia="Times New Roman" w:hAnsi="Times New Roman" w:cs="Times New Roman"/>
          <w:b/>
          <w:bCs/>
          <w:color w:val="000000"/>
          <w:sz w:val="24"/>
          <w:szCs w:val="24"/>
        </w:rPr>
        <w:t>и</w:t>
      </w:r>
      <w:r w:rsidRPr="00717CF5">
        <w:rPr>
          <w:rFonts w:ascii="Times New Roman" w:eastAsia="Times New Roman" w:hAnsi="Times New Roman" w:cs="Times New Roman"/>
          <w:color w:val="000000"/>
          <w:sz w:val="24"/>
          <w:szCs w:val="24"/>
        </w:rPr>
        <w:t xml:space="preserve"> </w:t>
      </w:r>
      <w:r w:rsidRPr="00717CF5">
        <w:rPr>
          <w:rFonts w:ascii="Times New Roman" w:eastAsia="Times New Roman" w:hAnsi="Times New Roman" w:cs="Times New Roman"/>
          <w:b/>
          <w:bCs/>
          <w:color w:val="000000"/>
          <w:sz w:val="24"/>
          <w:szCs w:val="24"/>
        </w:rPr>
        <w:t>предусматривает организацию индивидуальной помощи. </w:t>
      </w:r>
      <w:r w:rsidRPr="00717CF5">
        <w:rPr>
          <w:rFonts w:ascii="Times New Roman" w:eastAsia="Times New Roman" w:hAnsi="Times New Roman" w:cs="Times New Roman"/>
          <w:color w:val="000000"/>
          <w:sz w:val="24"/>
          <w:szCs w:val="24"/>
        </w:rPr>
        <w:t> </w:t>
      </w:r>
    </w:p>
    <w:p w:rsidR="00717CF5" w:rsidRPr="00717CF5" w:rsidRDefault="00717CF5" w:rsidP="00717CF5">
      <w:pPr>
        <w:spacing w:after="0" w:line="240" w:lineRule="auto"/>
        <w:ind w:firstLine="703"/>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b/>
          <w:bCs/>
          <w:color w:val="000000"/>
          <w:sz w:val="24"/>
          <w:szCs w:val="24"/>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717CF5">
        <w:rPr>
          <w:rFonts w:ascii="Times New Roman" w:eastAsia="Times New Roman" w:hAnsi="Times New Roman" w:cs="Times New Roman"/>
          <w:color w:val="000000"/>
          <w:sz w:val="24"/>
          <w:szCs w:val="24"/>
        </w:rPr>
        <w:t>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rsidR="00717CF5" w:rsidRPr="00717CF5" w:rsidRDefault="00717CF5" w:rsidP="00717CF5">
      <w:pPr>
        <w:spacing w:after="0" w:line="240" w:lineRule="auto"/>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lastRenderedPageBreak/>
        <w:t>5).Развитию познавательной активности учащихся, проявлению заинтересованности в приобретении знаний способствуют дидактические игры и игровые приемы.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6). При устном опросе вопросы ставятся четко, кратко, чтобы дети могли осознать их, вдуматься в содержание, даётся время на обдумывание.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717CF5" w:rsidRPr="00717CF5" w:rsidRDefault="00717CF5" w:rsidP="00717CF5">
      <w:pPr>
        <w:spacing w:after="0" w:line="240" w:lineRule="auto"/>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 xml:space="preserve">8). Для облегчения трудных заданий используются </w:t>
      </w:r>
      <w:r w:rsidRPr="00717CF5">
        <w:rPr>
          <w:rFonts w:ascii="Times New Roman" w:eastAsia="Times New Roman" w:hAnsi="Times New Roman" w:cs="Times New Roman"/>
          <w:b/>
          <w:bCs/>
          <w:i/>
          <w:iCs/>
          <w:color w:val="000000"/>
          <w:sz w:val="24"/>
          <w:szCs w:val="24"/>
        </w:rPr>
        <w:t>специальные методы и приемы</w:t>
      </w:r>
      <w:r w:rsidRPr="00717CF5">
        <w:rPr>
          <w:rFonts w:ascii="Times New Roman" w:eastAsia="Times New Roman" w:hAnsi="Times New Roman" w:cs="Times New Roman"/>
          <w:color w:val="000000"/>
          <w:sz w:val="24"/>
          <w:szCs w:val="24"/>
        </w:rPr>
        <w:t>: </w:t>
      </w:r>
    </w:p>
    <w:p w:rsidR="00717CF5" w:rsidRPr="00717CF5" w:rsidRDefault="00717CF5" w:rsidP="00717CF5">
      <w:pPr>
        <w:spacing w:after="0" w:line="240" w:lineRule="auto"/>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rsidR="00717CF5" w:rsidRPr="00717CF5" w:rsidRDefault="00717CF5" w:rsidP="00717CF5">
      <w:pPr>
        <w:spacing w:after="0" w:line="240" w:lineRule="auto"/>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 xml:space="preserve">- алгоритмы, приемы предписания с указанием последовательности операций, необходимых для выполнения заданий; </w:t>
      </w:r>
    </w:p>
    <w:p w:rsidR="00717CF5" w:rsidRPr="00717CF5" w:rsidRDefault="00717CF5" w:rsidP="00717CF5">
      <w:pPr>
        <w:spacing w:after="0" w:line="240" w:lineRule="auto"/>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 xml:space="preserve">- дополнительные наводящие вопросы; </w:t>
      </w:r>
    </w:p>
    <w:p w:rsidR="00717CF5" w:rsidRPr="00717CF5" w:rsidRDefault="00717CF5" w:rsidP="00717CF5">
      <w:pPr>
        <w:spacing w:after="0" w:line="240" w:lineRule="auto"/>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 образцы выполнения заданий;</w:t>
      </w:r>
    </w:p>
    <w:p w:rsidR="00717CF5" w:rsidRPr="00717CF5" w:rsidRDefault="00717CF5" w:rsidP="00717CF5">
      <w:pPr>
        <w:spacing w:after="0" w:line="240" w:lineRule="auto"/>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 поэтапная проверка заданий.</w:t>
      </w:r>
    </w:p>
    <w:p w:rsidR="00717CF5" w:rsidRPr="00717CF5" w:rsidRDefault="00717CF5" w:rsidP="00717CF5">
      <w:pPr>
        <w:spacing w:after="0" w:line="240" w:lineRule="auto"/>
        <w:ind w:firstLine="794"/>
        <w:jc w:val="both"/>
        <w:textAlignment w:val="baseline"/>
        <w:rPr>
          <w:rFonts w:ascii="&amp;quot" w:eastAsia="Times New Roman" w:hAnsi="&amp;quot" w:cs="Times New Roman"/>
          <w:color w:val="000000"/>
          <w:sz w:val="24"/>
          <w:szCs w:val="24"/>
        </w:rPr>
      </w:pPr>
      <w:r w:rsidRPr="00717CF5">
        <w:rPr>
          <w:rFonts w:ascii="Times New Roman" w:eastAsia="Times New Roman" w:hAnsi="Times New Roman" w:cs="Times New Roman"/>
          <w:color w:val="000000"/>
          <w:sz w:val="24"/>
          <w:szCs w:val="24"/>
        </w:rPr>
        <w:t>Словесные методы обучения (рассказ, беседа, объяснение и др.) должны сочетаться с наглядными и практическими методами. </w:t>
      </w:r>
    </w:p>
    <w:p w:rsidR="00717CF5" w:rsidRPr="00717CF5" w:rsidRDefault="00717CF5" w:rsidP="00717CF5">
      <w:pPr>
        <w:spacing w:after="0" w:line="240" w:lineRule="auto"/>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rsidR="00717CF5" w:rsidRPr="00717CF5" w:rsidRDefault="00717CF5" w:rsidP="00717CF5">
      <w:pPr>
        <w:spacing w:after="0" w:line="240" w:lineRule="auto"/>
        <w:jc w:val="both"/>
        <w:textAlignment w:val="baseline"/>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10)</w:t>
      </w:r>
      <w:r w:rsidRPr="00717CF5">
        <w:rPr>
          <w:rFonts w:ascii="Times New Roman" w:eastAsia="Times New Roman" w:hAnsi="Times New Roman" w:cs="Times New Roman"/>
          <w:sz w:val="24"/>
          <w:szCs w:val="24"/>
        </w:rPr>
        <w:t xml:space="preserve"> </w:t>
      </w:r>
      <w:r w:rsidRPr="00717CF5">
        <w:rPr>
          <w:rFonts w:ascii="Times New Roman" w:eastAsia="Times New Roman" w:hAnsi="Times New Roman" w:cs="Times New Roman"/>
          <w:color w:val="000000"/>
          <w:sz w:val="24"/>
          <w:szCs w:val="24"/>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717CF5" w:rsidRPr="00717CF5" w:rsidRDefault="00717CF5" w:rsidP="00717CF5">
      <w:pPr>
        <w:spacing w:after="16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11</w:t>
      </w:r>
      <w:r w:rsidRPr="00717CF5">
        <w:rPr>
          <w:rFonts w:ascii="Times New Roman" w:eastAsia="Times New Roman" w:hAnsi="Times New Roman" w:cs="Times New Roman"/>
          <w:b/>
          <w:color w:val="000000"/>
          <w:sz w:val="24"/>
          <w:szCs w:val="24"/>
        </w:rPr>
        <w:t xml:space="preserve">) При организации оценочных процедур </w:t>
      </w:r>
      <w:r w:rsidRPr="00717CF5">
        <w:rPr>
          <w:rFonts w:ascii="Times New Roman" w:eastAsia="Times New Roman" w:hAnsi="Times New Roman" w:cs="Times New Roman"/>
          <w:color w:val="000000"/>
          <w:sz w:val="24"/>
          <w:szCs w:val="24"/>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717CF5" w:rsidRPr="00717CF5" w:rsidRDefault="00717CF5" w:rsidP="00717CF5">
      <w:pPr>
        <w:numPr>
          <w:ilvl w:val="0"/>
          <w:numId w:val="5"/>
        </w:numPr>
        <w:suppressAutoHyphens/>
        <w:spacing w:after="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717CF5" w:rsidRPr="00717CF5" w:rsidRDefault="00717CF5" w:rsidP="00717CF5">
      <w:pPr>
        <w:numPr>
          <w:ilvl w:val="0"/>
          <w:numId w:val="5"/>
        </w:numPr>
        <w:suppressAutoHyphens/>
        <w:spacing w:after="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присутствие мотивационного этапа, способствующего психологическому настрою на работу;</w:t>
      </w:r>
    </w:p>
    <w:p w:rsidR="00717CF5" w:rsidRPr="00717CF5" w:rsidRDefault="00717CF5" w:rsidP="00717CF5">
      <w:pPr>
        <w:numPr>
          <w:ilvl w:val="0"/>
          <w:numId w:val="5"/>
        </w:numPr>
        <w:suppressAutoHyphens/>
        <w:spacing w:after="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организующую помощь педагогического работника в рационализации распределения времени, отводимого на выполнение работы;</w:t>
      </w:r>
    </w:p>
    <w:p w:rsidR="00717CF5" w:rsidRPr="00717CF5" w:rsidRDefault="00717CF5" w:rsidP="00717CF5">
      <w:pPr>
        <w:numPr>
          <w:ilvl w:val="0"/>
          <w:numId w:val="5"/>
        </w:numPr>
        <w:suppressAutoHyphens/>
        <w:spacing w:after="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717CF5" w:rsidRPr="00717CF5" w:rsidRDefault="00717CF5" w:rsidP="00717CF5">
      <w:pPr>
        <w:numPr>
          <w:ilvl w:val="0"/>
          <w:numId w:val="5"/>
        </w:numPr>
        <w:suppressAutoHyphens/>
        <w:spacing w:after="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rsidR="00717CF5" w:rsidRPr="00717CF5" w:rsidRDefault="00717CF5" w:rsidP="00717CF5">
      <w:pPr>
        <w:numPr>
          <w:ilvl w:val="0"/>
          <w:numId w:val="5"/>
        </w:numPr>
        <w:suppressAutoHyphens/>
        <w:spacing w:after="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717CF5" w:rsidRPr="00717CF5" w:rsidRDefault="00717CF5" w:rsidP="00717CF5">
      <w:pPr>
        <w:numPr>
          <w:ilvl w:val="0"/>
          <w:numId w:val="5"/>
        </w:numPr>
        <w:suppressAutoHyphens/>
        <w:spacing w:after="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717CF5">
        <w:rPr>
          <w:rFonts w:ascii="Times New Roman" w:eastAsia="Times New Roman" w:hAnsi="Times New Roman" w:cs="Times New Roman"/>
          <w:color w:val="000000"/>
          <w:sz w:val="24"/>
          <w:szCs w:val="24"/>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rsidR="00717CF5" w:rsidRPr="00717CF5" w:rsidRDefault="00717CF5" w:rsidP="00717CF5">
      <w:pPr>
        <w:numPr>
          <w:ilvl w:val="0"/>
          <w:numId w:val="5"/>
        </w:numPr>
        <w:suppressAutoHyphens/>
        <w:spacing w:after="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717CF5" w:rsidRPr="00717CF5" w:rsidRDefault="00717CF5" w:rsidP="00717CF5">
      <w:pPr>
        <w:numPr>
          <w:ilvl w:val="0"/>
          <w:numId w:val="5"/>
        </w:numPr>
        <w:suppressAutoHyphens/>
        <w:spacing w:after="0" w:line="240" w:lineRule="auto"/>
        <w:jc w:val="both"/>
        <w:rPr>
          <w:rFonts w:ascii="Times New Roman" w:eastAsia="Times New Roman" w:hAnsi="Times New Roman" w:cs="Times New Roman"/>
          <w:color w:val="000000"/>
          <w:sz w:val="24"/>
          <w:szCs w:val="24"/>
        </w:rPr>
      </w:pPr>
      <w:r w:rsidRPr="00717CF5">
        <w:rPr>
          <w:rFonts w:ascii="Times New Roman" w:eastAsia="Times New Roman" w:hAnsi="Times New Roman" w:cs="Times New Roman"/>
          <w:color w:val="000000"/>
          <w:sz w:val="24"/>
          <w:szCs w:val="24"/>
        </w:rPr>
        <w:t>возможность организации короткого перерыва при нарастании в поведении обучающегося проявлений утомления, истощения.</w:t>
      </w:r>
    </w:p>
    <w:p w:rsidR="002C3304" w:rsidRPr="00875B6E" w:rsidRDefault="00717CF5" w:rsidP="00717CF5">
      <w:pPr>
        <w:spacing w:after="0" w:line="264" w:lineRule="auto"/>
        <w:ind w:left="120"/>
        <w:jc w:val="both"/>
      </w:pPr>
      <w:r w:rsidRPr="00717CF5">
        <w:rPr>
          <w:rFonts w:ascii="Times New Roman" w:eastAsia="Times New Roman" w:hAnsi="Times New Roman" w:cs="Times New Roman"/>
          <w:color w:val="000000"/>
          <w:sz w:val="24"/>
          <w:szCs w:val="24"/>
        </w:rPr>
        <w:t>Для контроля и оценки используются иные КИМы, результаты труда ребенка не оцениваются в сравнении с другими учащимися</w:t>
      </w:r>
      <w:bookmarkStart w:id="4" w:name="_GoBack"/>
      <w:bookmarkEnd w:id="4"/>
    </w:p>
    <w:p w:rsidR="002C3304" w:rsidRPr="00875B6E" w:rsidRDefault="00B831B0">
      <w:pPr>
        <w:spacing w:after="0" w:line="264" w:lineRule="auto"/>
        <w:ind w:firstLine="600"/>
        <w:jc w:val="both"/>
      </w:pPr>
      <w:r w:rsidRPr="00875B6E">
        <w:rPr>
          <w:rFonts w:ascii="Times New Roman" w:hAnsi="Times New Roman"/>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2C3304" w:rsidRPr="00875B6E" w:rsidRDefault="00B831B0">
      <w:pPr>
        <w:spacing w:after="0" w:line="264" w:lineRule="auto"/>
        <w:ind w:firstLine="600"/>
        <w:jc w:val="both"/>
      </w:pPr>
      <w:r w:rsidRPr="00875B6E">
        <w:rPr>
          <w:rFonts w:ascii="Times New Roman" w:hAnsi="Times New Roman"/>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2C3304" w:rsidRPr="00875B6E" w:rsidRDefault="00B831B0">
      <w:pPr>
        <w:spacing w:after="0" w:line="264" w:lineRule="auto"/>
        <w:ind w:firstLine="600"/>
        <w:jc w:val="both"/>
      </w:pPr>
      <w:r w:rsidRPr="00875B6E">
        <w:rPr>
          <w:rFonts w:ascii="Times New Roman" w:hAnsi="Times New Roman"/>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2C3304" w:rsidRPr="00875B6E" w:rsidRDefault="00B831B0">
      <w:pPr>
        <w:spacing w:after="0" w:line="264" w:lineRule="auto"/>
        <w:ind w:firstLine="600"/>
        <w:jc w:val="both"/>
      </w:pPr>
      <w:r w:rsidRPr="00875B6E">
        <w:rPr>
          <w:rFonts w:ascii="Times New Roman" w:hAnsi="Times New Roman"/>
          <w:color w:val="000000"/>
          <w:sz w:val="28"/>
        </w:rPr>
        <w:t xml:space="preserve">Изучение химии: </w:t>
      </w:r>
    </w:p>
    <w:p w:rsidR="002C3304" w:rsidRPr="00875B6E" w:rsidRDefault="00B831B0">
      <w:pPr>
        <w:spacing w:after="0" w:line="264" w:lineRule="auto"/>
        <w:ind w:firstLine="600"/>
        <w:jc w:val="both"/>
      </w:pPr>
      <w:r w:rsidRPr="00875B6E">
        <w:rPr>
          <w:rFonts w:ascii="Times New Roman" w:hAnsi="Times New Roman"/>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2C3304" w:rsidRPr="00875B6E" w:rsidRDefault="00B831B0">
      <w:pPr>
        <w:spacing w:after="0" w:line="264" w:lineRule="auto"/>
        <w:ind w:firstLine="600"/>
        <w:jc w:val="both"/>
      </w:pPr>
      <w:r w:rsidRPr="00875B6E">
        <w:rPr>
          <w:rFonts w:ascii="Times New Roman" w:hAnsi="Times New Roman"/>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знакомит со спецификой научного мышления, закладывает основы целостного взгляда на единство природы и человека, является ответственным эт</w:t>
      </w:r>
      <w:r w:rsidR="00875B6E">
        <w:rPr>
          <w:rFonts w:ascii="Times New Roman" w:hAnsi="Times New Roman"/>
          <w:color w:val="000000"/>
          <w:sz w:val="28"/>
        </w:rPr>
        <w:t>апом в формировании естественно</w:t>
      </w:r>
      <w:r w:rsidRPr="00875B6E">
        <w:rPr>
          <w:rFonts w:ascii="Times New Roman" w:hAnsi="Times New Roman"/>
          <w:color w:val="000000"/>
          <w:sz w:val="28"/>
        </w:rPr>
        <w:t xml:space="preserve">-научной грамотности обучающихся; </w:t>
      </w:r>
    </w:p>
    <w:p w:rsidR="002C3304" w:rsidRPr="00875B6E" w:rsidRDefault="00B831B0">
      <w:pPr>
        <w:spacing w:after="0" w:line="264" w:lineRule="auto"/>
        <w:ind w:firstLine="600"/>
        <w:jc w:val="both"/>
      </w:pPr>
      <w:r w:rsidRPr="00875B6E">
        <w:rPr>
          <w:rFonts w:ascii="Times New Roman" w:hAnsi="Times New Roman"/>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2C3304" w:rsidRPr="00875B6E" w:rsidRDefault="00B831B0">
      <w:pPr>
        <w:spacing w:after="0" w:line="264" w:lineRule="auto"/>
        <w:ind w:firstLine="600"/>
        <w:jc w:val="both"/>
      </w:pPr>
      <w:r w:rsidRPr="00875B6E">
        <w:rPr>
          <w:rFonts w:ascii="Times New Roman" w:hAnsi="Times New Roman"/>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2C3304" w:rsidRPr="00875B6E" w:rsidRDefault="00B831B0">
      <w:pPr>
        <w:spacing w:after="0" w:line="264" w:lineRule="auto"/>
        <w:ind w:firstLine="600"/>
        <w:jc w:val="both"/>
      </w:pPr>
      <w:r w:rsidRPr="00875B6E">
        <w:rPr>
          <w:rFonts w:ascii="Times New Roman" w:hAnsi="Times New Roman"/>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2C3304" w:rsidRPr="00875B6E" w:rsidRDefault="00B831B0">
      <w:pPr>
        <w:spacing w:after="0" w:line="264" w:lineRule="auto"/>
        <w:ind w:firstLine="600"/>
        <w:jc w:val="both"/>
      </w:pPr>
      <w:r w:rsidRPr="00875B6E">
        <w:rPr>
          <w:rFonts w:ascii="Times New Roman" w:hAnsi="Times New Roman"/>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атомно­-молекулярного учения как основы всего естествознания;</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Периодического закона Д. И. Менделеева как основного закона химии;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учения о строении атома и химической связи;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представлений об электролитической диссоциации веществ в растворах.</w:t>
      </w:r>
    </w:p>
    <w:p w:rsidR="002C3304" w:rsidRPr="00875B6E" w:rsidRDefault="00B831B0">
      <w:pPr>
        <w:spacing w:after="0" w:line="264" w:lineRule="auto"/>
        <w:ind w:firstLine="600"/>
        <w:jc w:val="both"/>
      </w:pPr>
      <w:r w:rsidRPr="00875B6E">
        <w:rPr>
          <w:rFonts w:ascii="Times New Roman" w:hAnsi="Times New Roman"/>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2C3304" w:rsidRPr="00E05092" w:rsidRDefault="00B831B0">
      <w:pPr>
        <w:spacing w:after="0" w:line="264" w:lineRule="auto"/>
        <w:ind w:firstLine="600"/>
        <w:jc w:val="both"/>
      </w:pPr>
      <w:r w:rsidRPr="00875B6E">
        <w:rPr>
          <w:rFonts w:ascii="Times New Roman" w:hAnsi="Times New Roman"/>
          <w:color w:val="000000"/>
          <w:sz w:val="28"/>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E05092">
        <w:rPr>
          <w:rFonts w:ascii="Times New Roman" w:hAnsi="Times New Roman"/>
          <w:color w:val="000000"/>
          <w:sz w:val="28"/>
        </w:rPr>
        <w:t>5–7 классы» и «Физика. 7 класс».</w:t>
      </w:r>
    </w:p>
    <w:p w:rsidR="002C3304" w:rsidRPr="00875B6E" w:rsidRDefault="00B831B0">
      <w:pPr>
        <w:spacing w:after="0" w:line="264" w:lineRule="auto"/>
        <w:ind w:firstLine="600"/>
        <w:jc w:val="both"/>
      </w:pPr>
      <w:r w:rsidRPr="00875B6E">
        <w:rPr>
          <w:rFonts w:ascii="Times New Roman" w:hAnsi="Times New Roman"/>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w:t>
      </w:r>
      <w:r w:rsidRPr="00875B6E">
        <w:rPr>
          <w:rFonts w:ascii="Times New Roman" w:hAnsi="Times New Roman"/>
          <w:color w:val="000000"/>
          <w:sz w:val="28"/>
        </w:rPr>
        <w:lastRenderedPageBreak/>
        <w:t xml:space="preserve">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2C3304" w:rsidRPr="00875B6E" w:rsidRDefault="00B831B0">
      <w:pPr>
        <w:spacing w:after="0" w:line="264" w:lineRule="auto"/>
        <w:ind w:firstLine="600"/>
        <w:jc w:val="both"/>
      </w:pPr>
      <w:r w:rsidRPr="00875B6E">
        <w:rPr>
          <w:rFonts w:ascii="Times New Roman" w:hAnsi="Times New Roman"/>
          <w:color w:val="000000"/>
          <w:sz w:val="28"/>
        </w:rPr>
        <w:t>При изучении химии на уровне основного общего образования важное значение приобрели такие цели, как:</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2C3304" w:rsidRPr="00875B6E" w:rsidRDefault="00B831B0">
      <w:pPr>
        <w:spacing w:after="0" w:line="264" w:lineRule="auto"/>
        <w:ind w:firstLine="600"/>
        <w:jc w:val="both"/>
      </w:pPr>
      <w:r w:rsidRPr="00875B6E">
        <w:rPr>
          <w:rFonts w:ascii="Calibri" w:hAnsi="Calibri"/>
          <w:color w:val="000000"/>
          <w:sz w:val="28"/>
        </w:rPr>
        <w:t>–</w:t>
      </w:r>
      <w:r w:rsidRPr="00875B6E">
        <w:rPr>
          <w:rFonts w:ascii="Times New Roman" w:hAnsi="Times New Roman"/>
          <w:color w:val="000000"/>
          <w:sz w:val="28"/>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2C3304" w:rsidRPr="00875B6E" w:rsidRDefault="00B831B0">
      <w:pPr>
        <w:spacing w:after="0" w:line="264" w:lineRule="auto"/>
        <w:ind w:firstLine="600"/>
        <w:jc w:val="both"/>
      </w:pPr>
      <w:r w:rsidRPr="00875B6E">
        <w:rPr>
          <w:rFonts w:ascii="Calibri" w:hAnsi="Calibri"/>
          <w:color w:val="333333"/>
          <w:sz w:val="28"/>
        </w:rPr>
        <w:t>–</w:t>
      </w:r>
      <w:r w:rsidRPr="00875B6E">
        <w:rPr>
          <w:rFonts w:ascii="Times New Roman" w:hAnsi="Times New Roman"/>
          <w:color w:val="333333"/>
          <w:sz w:val="28"/>
        </w:rPr>
        <w:t xml:space="preserve"> </w:t>
      </w:r>
      <w:r w:rsidRPr="00875B6E">
        <w:rPr>
          <w:rFonts w:ascii="Times New Roman" w:hAnsi="Times New Roman"/>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2C3304" w:rsidRPr="00875B6E" w:rsidRDefault="00B831B0">
      <w:pPr>
        <w:spacing w:after="0" w:line="264" w:lineRule="auto"/>
        <w:ind w:firstLine="600"/>
        <w:jc w:val="both"/>
      </w:pPr>
      <w:r w:rsidRPr="00875B6E">
        <w:rPr>
          <w:rFonts w:ascii="Times New Roman" w:hAnsi="Times New Roman"/>
          <w:color w:val="000000"/>
          <w:sz w:val="28"/>
        </w:rPr>
        <w:t>​‌</w:t>
      </w:r>
      <w:bookmarkStart w:id="5" w:name="9012e5c9-2e66-40e9-9799-caf6f2595164"/>
      <w:r w:rsidRPr="00875B6E">
        <w:rPr>
          <w:rFonts w:ascii="Times New Roman" w:hAnsi="Times New Roman"/>
          <w:color w:val="000000"/>
          <w:sz w:val="28"/>
        </w:rPr>
        <w:t xml:space="preserve">Общее число часов, отведённых для изучения химии на уровне основного общего образования, составляет </w:t>
      </w:r>
      <w:r w:rsidR="00875B6E">
        <w:rPr>
          <w:rFonts w:ascii="Times New Roman" w:hAnsi="Times New Roman"/>
          <w:color w:val="000000"/>
          <w:sz w:val="28"/>
        </w:rPr>
        <w:t>170</w:t>
      </w:r>
      <w:r w:rsidRPr="00875B6E">
        <w:rPr>
          <w:rFonts w:ascii="Times New Roman" w:hAnsi="Times New Roman"/>
          <w:color w:val="000000"/>
          <w:sz w:val="28"/>
        </w:rPr>
        <w:t xml:space="preserve"> часов: в 8 </w:t>
      </w:r>
      <w:r w:rsidR="00875B6E">
        <w:rPr>
          <w:rFonts w:ascii="Times New Roman" w:hAnsi="Times New Roman"/>
          <w:color w:val="000000"/>
          <w:sz w:val="28"/>
        </w:rPr>
        <w:t>классе – 102 часа (3</w:t>
      </w:r>
      <w:r w:rsidRPr="00875B6E">
        <w:rPr>
          <w:rFonts w:ascii="Times New Roman" w:hAnsi="Times New Roman"/>
          <w:color w:val="000000"/>
          <w:sz w:val="28"/>
        </w:rPr>
        <w:t xml:space="preserve"> часа в неделю), в 9 классе – 68 часов (2 часа в неделю).</w:t>
      </w:r>
      <w:bookmarkEnd w:id="5"/>
      <w:r w:rsidRPr="00875B6E">
        <w:rPr>
          <w:rFonts w:ascii="Times New Roman" w:hAnsi="Times New Roman"/>
          <w:color w:val="000000"/>
          <w:sz w:val="28"/>
        </w:rPr>
        <w:t>‌‌</w:t>
      </w:r>
    </w:p>
    <w:p w:rsidR="002C3304" w:rsidRPr="00875B6E" w:rsidRDefault="00B831B0">
      <w:pPr>
        <w:spacing w:after="0" w:line="264" w:lineRule="auto"/>
        <w:ind w:left="120"/>
        <w:jc w:val="both"/>
      </w:pPr>
      <w:r w:rsidRPr="00875B6E">
        <w:rPr>
          <w:rFonts w:ascii="Times New Roman" w:hAnsi="Times New Roman"/>
          <w:color w:val="000000"/>
          <w:sz w:val="28"/>
        </w:rPr>
        <w:t>​</w:t>
      </w:r>
    </w:p>
    <w:p w:rsidR="002C3304" w:rsidRPr="00875B6E" w:rsidRDefault="00B831B0">
      <w:pPr>
        <w:spacing w:after="0" w:line="264" w:lineRule="auto"/>
        <w:ind w:left="120"/>
        <w:jc w:val="both"/>
      </w:pPr>
      <w:r w:rsidRPr="00875B6E">
        <w:rPr>
          <w:rFonts w:ascii="Times New Roman" w:hAnsi="Times New Roman"/>
          <w:color w:val="000000"/>
          <w:sz w:val="28"/>
        </w:rPr>
        <w:t>‌</w:t>
      </w:r>
    </w:p>
    <w:p w:rsidR="002C3304" w:rsidRPr="00875B6E" w:rsidRDefault="002C3304">
      <w:pPr>
        <w:sectPr w:rsidR="002C3304" w:rsidRPr="00875B6E">
          <w:pgSz w:w="11906" w:h="16383"/>
          <w:pgMar w:top="1134" w:right="850" w:bottom="1134" w:left="1701" w:header="720" w:footer="720" w:gutter="0"/>
          <w:cols w:space="720"/>
        </w:sectPr>
      </w:pPr>
    </w:p>
    <w:p w:rsidR="002C3304" w:rsidRPr="00875B6E" w:rsidRDefault="00B831B0">
      <w:pPr>
        <w:spacing w:after="0" w:line="264" w:lineRule="auto"/>
        <w:ind w:left="120"/>
        <w:jc w:val="both"/>
      </w:pPr>
      <w:bookmarkStart w:id="6" w:name="block-3426635"/>
      <w:bookmarkEnd w:id="3"/>
      <w:r w:rsidRPr="00875B6E">
        <w:rPr>
          <w:rFonts w:ascii="Times New Roman" w:hAnsi="Times New Roman"/>
          <w:color w:val="000000"/>
          <w:sz w:val="28"/>
        </w:rPr>
        <w:lastRenderedPageBreak/>
        <w:t>​</w:t>
      </w:r>
      <w:r w:rsidRPr="00875B6E">
        <w:rPr>
          <w:rFonts w:ascii="Times New Roman" w:hAnsi="Times New Roman"/>
          <w:b/>
          <w:color w:val="000000"/>
          <w:sz w:val="28"/>
        </w:rPr>
        <w:t>СОДЕРЖАНИЕ ОБУЧЕНИЯ</w:t>
      </w:r>
    </w:p>
    <w:p w:rsidR="002C3304" w:rsidRPr="00875B6E" w:rsidRDefault="00B831B0">
      <w:pPr>
        <w:spacing w:after="0" w:line="264" w:lineRule="auto"/>
        <w:ind w:left="120"/>
        <w:jc w:val="both"/>
      </w:pP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b/>
          <w:color w:val="000000"/>
          <w:sz w:val="28"/>
        </w:rPr>
        <w:t>8 КЛАСС</w:t>
      </w:r>
    </w:p>
    <w:p w:rsidR="002C3304" w:rsidRPr="00875B6E" w:rsidRDefault="00B831B0">
      <w:pPr>
        <w:spacing w:after="0" w:line="264" w:lineRule="auto"/>
        <w:ind w:firstLine="600"/>
        <w:jc w:val="both"/>
      </w:pPr>
      <w:r w:rsidRPr="00875B6E">
        <w:rPr>
          <w:rFonts w:ascii="Times New Roman" w:hAnsi="Times New Roman"/>
          <w:b/>
          <w:color w:val="000000"/>
          <w:sz w:val="28"/>
        </w:rPr>
        <w:t>Первоначальные химические понятия</w:t>
      </w:r>
    </w:p>
    <w:p w:rsidR="002C3304" w:rsidRPr="00875B6E" w:rsidRDefault="00B831B0">
      <w:pPr>
        <w:spacing w:after="0" w:line="264" w:lineRule="auto"/>
        <w:ind w:firstLine="600"/>
        <w:jc w:val="both"/>
      </w:pPr>
      <w:r w:rsidRPr="00875B6E">
        <w:rPr>
          <w:rFonts w:ascii="Times New Roman" w:hAnsi="Times New Roman"/>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2C3304" w:rsidRPr="00875B6E" w:rsidRDefault="00B831B0">
      <w:pPr>
        <w:spacing w:after="0" w:line="264" w:lineRule="auto"/>
        <w:ind w:firstLine="600"/>
        <w:jc w:val="both"/>
      </w:pPr>
      <w:r w:rsidRPr="00875B6E">
        <w:rPr>
          <w:rFonts w:ascii="Times New Roman" w:hAnsi="Times New Roman"/>
          <w:color w:val="000000"/>
          <w:sz w:val="28"/>
        </w:rPr>
        <w:t>Атомы и молекулы. Химические элементы. Символы химических элементов. Простые и сложные вещества. Атомно-молекулярное учение.</w:t>
      </w:r>
    </w:p>
    <w:p w:rsidR="002C3304" w:rsidRPr="00875B6E" w:rsidRDefault="00B831B0">
      <w:pPr>
        <w:spacing w:after="0" w:line="264" w:lineRule="auto"/>
        <w:ind w:firstLine="600"/>
        <w:jc w:val="both"/>
      </w:pPr>
      <w:r w:rsidRPr="00875B6E">
        <w:rPr>
          <w:rFonts w:ascii="Times New Roman" w:hAnsi="Times New Roman"/>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2C3304" w:rsidRPr="00875B6E" w:rsidRDefault="00B831B0">
      <w:pPr>
        <w:spacing w:after="0" w:line="264" w:lineRule="auto"/>
        <w:ind w:firstLine="600"/>
        <w:jc w:val="both"/>
      </w:pPr>
      <w:r w:rsidRPr="00875B6E">
        <w:rPr>
          <w:rFonts w:ascii="Times New Roman" w:hAnsi="Times New Roman"/>
          <w:color w:val="000000"/>
          <w:sz w:val="28"/>
        </w:rPr>
        <w:t xml:space="preserve">Количество вещества. </w:t>
      </w:r>
      <w:r w:rsidRPr="00FB1069">
        <w:rPr>
          <w:rFonts w:ascii="Times New Roman" w:hAnsi="Times New Roman"/>
          <w:color w:val="000000"/>
          <w:sz w:val="28"/>
        </w:rPr>
        <w:t xml:space="preserve">Моль. Молярная масса. </w:t>
      </w:r>
      <w:r w:rsidRPr="00875B6E">
        <w:rPr>
          <w:rFonts w:ascii="Times New Roman" w:hAnsi="Times New Roman"/>
          <w:color w:val="000000"/>
          <w:sz w:val="28"/>
        </w:rPr>
        <w:t xml:space="preserve">Взаимосвязь количества, массы и числа структурных единиц вещества. Расчёты по формулам химических соединений. </w:t>
      </w:r>
    </w:p>
    <w:p w:rsidR="002C3304" w:rsidRPr="00875B6E" w:rsidRDefault="00B831B0">
      <w:pPr>
        <w:spacing w:after="0" w:line="264" w:lineRule="auto"/>
        <w:ind w:firstLine="600"/>
        <w:jc w:val="both"/>
      </w:pPr>
      <w:r w:rsidRPr="00875B6E">
        <w:rPr>
          <w:rFonts w:ascii="Times New Roman" w:hAnsi="Times New Roman"/>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875B6E">
        <w:rPr>
          <w:rFonts w:ascii="Times New Roman" w:hAnsi="Times New Roman"/>
          <w:color w:val="000000"/>
          <w:sz w:val="28"/>
        </w:rPr>
        <w:t>) при нагревании, взаимодействие железа с раствором соли меди (</w:t>
      </w:r>
      <w:r>
        <w:rPr>
          <w:rFonts w:ascii="Times New Roman" w:hAnsi="Times New Roman"/>
          <w:color w:val="000000"/>
          <w:sz w:val="28"/>
        </w:rPr>
        <w:t>II</w:t>
      </w:r>
      <w:r w:rsidRPr="00875B6E">
        <w:rPr>
          <w:rFonts w:ascii="Times New Roman" w:hAnsi="Times New Roman"/>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2C3304" w:rsidRPr="00875B6E" w:rsidRDefault="00B831B0">
      <w:pPr>
        <w:spacing w:after="0" w:line="264" w:lineRule="auto"/>
        <w:ind w:firstLine="600"/>
        <w:jc w:val="both"/>
      </w:pPr>
      <w:r w:rsidRPr="00875B6E">
        <w:rPr>
          <w:rFonts w:ascii="Times New Roman" w:hAnsi="Times New Roman"/>
          <w:b/>
          <w:color w:val="000000"/>
          <w:sz w:val="28"/>
        </w:rPr>
        <w:t>Важнейшие представители неорганических веществ</w:t>
      </w:r>
    </w:p>
    <w:p w:rsidR="002C3304" w:rsidRPr="00875B6E" w:rsidRDefault="00B831B0">
      <w:pPr>
        <w:spacing w:after="0" w:line="264" w:lineRule="auto"/>
        <w:ind w:firstLine="600"/>
        <w:jc w:val="both"/>
      </w:pPr>
      <w:r w:rsidRPr="00875B6E">
        <w:rPr>
          <w:rFonts w:ascii="Times New Roman" w:hAnsi="Times New Roman"/>
          <w:color w:val="000000"/>
          <w:sz w:val="28"/>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FB1069">
        <w:rPr>
          <w:rFonts w:ascii="Times New Roman" w:hAnsi="Times New Roman"/>
          <w:color w:val="000000"/>
          <w:sz w:val="28"/>
        </w:rPr>
        <w:t xml:space="preserve">Оксиды. Применение кислорода. </w:t>
      </w:r>
      <w:r w:rsidRPr="00875B6E">
        <w:rPr>
          <w:rFonts w:ascii="Times New Roman" w:hAnsi="Times New Roman"/>
          <w:color w:val="000000"/>
          <w:sz w:val="28"/>
        </w:rPr>
        <w:t>Способы получения кислорода в лаборатории и промышленности. Круговорот кислорода в природе. Озон – аллотропная модификация кислорода.</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2C3304" w:rsidRPr="00875B6E" w:rsidRDefault="00B831B0">
      <w:pPr>
        <w:spacing w:after="0" w:line="264" w:lineRule="auto"/>
        <w:ind w:firstLine="600"/>
        <w:jc w:val="both"/>
      </w:pPr>
      <w:r w:rsidRPr="00875B6E">
        <w:rPr>
          <w:rFonts w:ascii="Times New Roman" w:hAnsi="Times New Roman"/>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2C3304" w:rsidRPr="00875B6E" w:rsidRDefault="00B831B0">
      <w:pPr>
        <w:spacing w:after="0" w:line="264" w:lineRule="auto"/>
        <w:ind w:firstLine="600"/>
        <w:jc w:val="both"/>
      </w:pPr>
      <w:r w:rsidRPr="00875B6E">
        <w:rPr>
          <w:rFonts w:ascii="Times New Roman" w:hAnsi="Times New Roman"/>
          <w:color w:val="000000"/>
          <w:sz w:val="28"/>
        </w:rPr>
        <w:t>Молярный объём газов. Расчёты по химическим уравнениям.</w:t>
      </w:r>
    </w:p>
    <w:p w:rsidR="002C3304" w:rsidRPr="00875B6E" w:rsidRDefault="00B831B0">
      <w:pPr>
        <w:spacing w:after="0" w:line="264" w:lineRule="auto"/>
        <w:ind w:firstLine="600"/>
        <w:jc w:val="both"/>
      </w:pPr>
      <w:r w:rsidRPr="00875B6E">
        <w:rPr>
          <w:rFonts w:ascii="Times New Roman" w:hAnsi="Times New Roman"/>
          <w:color w:val="000000"/>
          <w:sz w:val="28"/>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FB1069">
        <w:rPr>
          <w:rFonts w:ascii="Times New Roman" w:hAnsi="Times New Roman"/>
          <w:color w:val="000000"/>
          <w:sz w:val="28"/>
        </w:rPr>
        <w:t xml:space="preserve">Основания. Роль растворов в природе и в жизни человека. </w:t>
      </w:r>
      <w:r w:rsidRPr="00875B6E">
        <w:rPr>
          <w:rFonts w:ascii="Times New Roman" w:hAnsi="Times New Roman"/>
          <w:color w:val="000000"/>
          <w:sz w:val="28"/>
        </w:rPr>
        <w:t>Круговорот воды в природе. Загрязнение природных вод. Охрана и очистка природных вод.</w:t>
      </w:r>
    </w:p>
    <w:p w:rsidR="002C3304" w:rsidRPr="00875B6E" w:rsidRDefault="00B831B0">
      <w:pPr>
        <w:spacing w:after="0" w:line="264" w:lineRule="auto"/>
        <w:ind w:firstLine="600"/>
        <w:jc w:val="both"/>
      </w:pPr>
      <w:r w:rsidRPr="00875B6E">
        <w:rPr>
          <w:rFonts w:ascii="Times New Roman" w:hAnsi="Times New Roman"/>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2C3304" w:rsidRPr="00875B6E" w:rsidRDefault="00B831B0">
      <w:pPr>
        <w:spacing w:after="0" w:line="264" w:lineRule="auto"/>
        <w:ind w:firstLine="600"/>
        <w:jc w:val="both"/>
      </w:pPr>
      <w:r w:rsidRPr="00875B6E">
        <w:rPr>
          <w:rFonts w:ascii="Times New Roman" w:hAnsi="Times New Roman"/>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2C3304" w:rsidRPr="00875B6E" w:rsidRDefault="00B831B0">
      <w:pPr>
        <w:spacing w:after="0" w:line="264" w:lineRule="auto"/>
        <w:ind w:firstLine="600"/>
        <w:jc w:val="both"/>
      </w:pPr>
      <w:r w:rsidRPr="00875B6E">
        <w:rPr>
          <w:rFonts w:ascii="Times New Roman" w:hAnsi="Times New Roman"/>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2C3304" w:rsidRPr="00875B6E" w:rsidRDefault="00B831B0">
      <w:pPr>
        <w:spacing w:after="0" w:line="264" w:lineRule="auto"/>
        <w:ind w:firstLine="600"/>
        <w:jc w:val="both"/>
      </w:pPr>
      <w:r w:rsidRPr="00875B6E">
        <w:rPr>
          <w:rFonts w:ascii="Times New Roman" w:hAnsi="Times New Roman"/>
          <w:color w:val="000000"/>
          <w:sz w:val="28"/>
        </w:rPr>
        <w:t>Соли. Номенклатура солей. Физические и химические свойства солей. Получение солей.</w:t>
      </w:r>
    </w:p>
    <w:p w:rsidR="002C3304" w:rsidRPr="00875B6E" w:rsidRDefault="00B831B0">
      <w:pPr>
        <w:spacing w:after="0" w:line="264" w:lineRule="auto"/>
        <w:ind w:firstLine="600"/>
        <w:jc w:val="both"/>
      </w:pPr>
      <w:r w:rsidRPr="00875B6E">
        <w:rPr>
          <w:rFonts w:ascii="Times New Roman" w:hAnsi="Times New Roman"/>
          <w:color w:val="000000"/>
          <w:sz w:val="28"/>
        </w:rPr>
        <w:t>Генетическая связь между классами неорганических соединений.</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875B6E">
        <w:rPr>
          <w:rFonts w:ascii="Times New Roman" w:hAnsi="Times New Roman"/>
          <w:color w:val="000000"/>
          <w:sz w:val="28"/>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875B6E">
        <w:rPr>
          <w:rFonts w:ascii="Times New Roman" w:hAnsi="Times New Roman"/>
          <w:color w:val="000000"/>
          <w:sz w:val="28"/>
        </w:rPr>
        <w:lastRenderedPageBreak/>
        <w:t>оксида меди (</w:t>
      </w:r>
      <w:r>
        <w:rPr>
          <w:rFonts w:ascii="Times New Roman" w:hAnsi="Times New Roman"/>
          <w:color w:val="000000"/>
          <w:sz w:val="28"/>
        </w:rPr>
        <w:t>II</w:t>
      </w:r>
      <w:r w:rsidRPr="00875B6E">
        <w:rPr>
          <w:rFonts w:ascii="Times New Roman" w:hAnsi="Times New Roman"/>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2C3304" w:rsidRPr="00875B6E" w:rsidRDefault="00B831B0">
      <w:pPr>
        <w:spacing w:after="0" w:line="264" w:lineRule="auto"/>
        <w:ind w:firstLine="600"/>
        <w:jc w:val="both"/>
      </w:pPr>
      <w:r w:rsidRPr="00875B6E">
        <w:rPr>
          <w:rFonts w:ascii="Times New Roman" w:hAnsi="Times New Roman"/>
          <w:b/>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2C3304" w:rsidRPr="00875B6E" w:rsidRDefault="00B831B0">
      <w:pPr>
        <w:spacing w:after="0" w:line="264" w:lineRule="auto"/>
        <w:ind w:firstLine="600"/>
        <w:jc w:val="both"/>
      </w:pPr>
      <w:r w:rsidRPr="00875B6E">
        <w:rPr>
          <w:rFonts w:ascii="Times New Roman" w:hAnsi="Times New Roman"/>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2C3304" w:rsidRPr="00875B6E" w:rsidRDefault="00B831B0">
      <w:pPr>
        <w:spacing w:after="0" w:line="264" w:lineRule="auto"/>
        <w:ind w:firstLine="600"/>
        <w:jc w:val="both"/>
      </w:pPr>
      <w:r w:rsidRPr="00875B6E">
        <w:rPr>
          <w:rFonts w:ascii="Times New Roman" w:hAnsi="Times New Roman"/>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2C3304" w:rsidRPr="00875B6E" w:rsidRDefault="00B831B0">
      <w:pPr>
        <w:spacing w:after="0" w:line="264" w:lineRule="auto"/>
        <w:ind w:firstLine="600"/>
        <w:jc w:val="both"/>
      </w:pPr>
      <w:r w:rsidRPr="00875B6E">
        <w:rPr>
          <w:rFonts w:ascii="Times New Roman" w:hAnsi="Times New Roman"/>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2C3304" w:rsidRPr="00875B6E" w:rsidRDefault="00B831B0">
      <w:pPr>
        <w:spacing w:after="0" w:line="264" w:lineRule="auto"/>
        <w:ind w:firstLine="600"/>
        <w:jc w:val="both"/>
      </w:pPr>
      <w:r w:rsidRPr="00875B6E">
        <w:rPr>
          <w:rFonts w:ascii="Times New Roman" w:hAnsi="Times New Roman"/>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rsidR="002C3304" w:rsidRPr="00875B6E" w:rsidRDefault="00B831B0">
      <w:pPr>
        <w:spacing w:after="0" w:line="264" w:lineRule="auto"/>
        <w:ind w:firstLine="600"/>
        <w:jc w:val="both"/>
      </w:pPr>
      <w:r w:rsidRPr="00875B6E">
        <w:rPr>
          <w:rFonts w:ascii="Times New Roman" w:hAnsi="Times New Roman"/>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2C3304" w:rsidRPr="00875B6E" w:rsidRDefault="00B831B0">
      <w:pPr>
        <w:spacing w:after="0" w:line="264" w:lineRule="auto"/>
        <w:ind w:firstLine="600"/>
        <w:jc w:val="both"/>
      </w:pPr>
      <w:r w:rsidRPr="00875B6E">
        <w:rPr>
          <w:rFonts w:ascii="Times New Roman" w:hAnsi="Times New Roman"/>
          <w:color w:val="000000"/>
          <w:sz w:val="28"/>
        </w:rPr>
        <w:t>Химическая связь. Ковалентная (полярная и неполярная) связь. Электроотрицательность химических элементов. Ионная связь.</w:t>
      </w:r>
    </w:p>
    <w:p w:rsidR="002C3304" w:rsidRPr="00875B6E" w:rsidRDefault="00B831B0">
      <w:pPr>
        <w:spacing w:after="0" w:line="264" w:lineRule="auto"/>
        <w:ind w:firstLine="600"/>
        <w:jc w:val="both"/>
      </w:pPr>
      <w:r w:rsidRPr="00875B6E">
        <w:rPr>
          <w:rFonts w:ascii="Times New Roman" w:hAnsi="Times New Roman"/>
          <w:color w:val="000000"/>
          <w:sz w:val="28"/>
        </w:rPr>
        <w:t>Степень окисления. Окислительно­-восстановительные реакции. Процессы окисления и восстановления. Окислители и восстановители.</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2C3304" w:rsidRPr="00875B6E" w:rsidRDefault="00B831B0">
      <w:pPr>
        <w:spacing w:after="0" w:line="264" w:lineRule="auto"/>
        <w:ind w:firstLine="600"/>
        <w:jc w:val="both"/>
      </w:pPr>
      <w:r w:rsidRPr="00875B6E">
        <w:rPr>
          <w:rFonts w:ascii="Times New Roman" w:hAnsi="Times New Roman"/>
          <w:b/>
          <w:i/>
          <w:color w:val="000000"/>
          <w:sz w:val="28"/>
        </w:rPr>
        <w:t>Межпредметные связи</w:t>
      </w:r>
    </w:p>
    <w:p w:rsidR="002C3304" w:rsidRPr="00875B6E" w:rsidRDefault="00B831B0">
      <w:pPr>
        <w:spacing w:after="0" w:line="264" w:lineRule="auto"/>
        <w:ind w:firstLine="600"/>
        <w:jc w:val="both"/>
      </w:pPr>
      <w:r w:rsidRPr="00875B6E">
        <w:rPr>
          <w:rFonts w:ascii="Times New Roman" w:hAnsi="Times New Roman"/>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C3304" w:rsidRPr="00875B6E" w:rsidRDefault="00B831B0">
      <w:pPr>
        <w:spacing w:after="0" w:line="264" w:lineRule="auto"/>
        <w:ind w:firstLine="600"/>
        <w:jc w:val="both"/>
      </w:pPr>
      <w:r w:rsidRPr="00875B6E">
        <w:rPr>
          <w:rFonts w:ascii="Times New Roman" w:hAnsi="Times New Roman"/>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2C3304" w:rsidRPr="00875B6E" w:rsidRDefault="00B831B0">
      <w:pPr>
        <w:spacing w:after="0" w:line="264" w:lineRule="auto"/>
        <w:ind w:firstLine="600"/>
        <w:jc w:val="both"/>
      </w:pPr>
      <w:r w:rsidRPr="00875B6E">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2C3304" w:rsidRPr="00875B6E" w:rsidRDefault="00B831B0">
      <w:pPr>
        <w:spacing w:after="0" w:line="264" w:lineRule="auto"/>
        <w:ind w:firstLine="600"/>
        <w:jc w:val="both"/>
      </w:pPr>
      <w:r w:rsidRPr="00875B6E">
        <w:rPr>
          <w:rFonts w:ascii="Times New Roman" w:hAnsi="Times New Roman"/>
          <w:color w:val="000000"/>
          <w:sz w:val="28"/>
        </w:rPr>
        <w:t>Биология: фотосинтез, дыхание, биосфера.</w:t>
      </w:r>
    </w:p>
    <w:p w:rsidR="002C3304" w:rsidRPr="00875B6E" w:rsidRDefault="00B831B0">
      <w:pPr>
        <w:spacing w:after="0" w:line="264" w:lineRule="auto"/>
        <w:ind w:firstLine="600"/>
        <w:jc w:val="both"/>
      </w:pPr>
      <w:r w:rsidRPr="00875B6E">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rsidR="002C3304" w:rsidRPr="00875B6E" w:rsidRDefault="00B831B0">
      <w:pPr>
        <w:spacing w:after="0" w:line="264" w:lineRule="auto"/>
        <w:ind w:firstLine="600"/>
        <w:jc w:val="both"/>
      </w:pPr>
      <w:r w:rsidRPr="00875B6E">
        <w:rPr>
          <w:rFonts w:ascii="Times New Roman" w:hAnsi="Times New Roman"/>
          <w:b/>
          <w:color w:val="000000"/>
          <w:sz w:val="28"/>
        </w:rPr>
        <w:t>9 КЛАСС</w:t>
      </w:r>
    </w:p>
    <w:p w:rsidR="002C3304" w:rsidRPr="00875B6E" w:rsidRDefault="00B831B0">
      <w:pPr>
        <w:spacing w:after="0" w:line="264" w:lineRule="auto"/>
        <w:ind w:firstLine="600"/>
        <w:jc w:val="both"/>
      </w:pPr>
      <w:r w:rsidRPr="00875B6E">
        <w:rPr>
          <w:rFonts w:ascii="Times New Roman" w:hAnsi="Times New Roman"/>
          <w:b/>
          <w:color w:val="000000"/>
          <w:sz w:val="28"/>
        </w:rPr>
        <w:t>Вещество и химическая реакция</w:t>
      </w:r>
    </w:p>
    <w:p w:rsidR="002C3304" w:rsidRPr="00875B6E" w:rsidRDefault="00B831B0">
      <w:pPr>
        <w:spacing w:after="0" w:line="264" w:lineRule="auto"/>
        <w:ind w:firstLine="600"/>
        <w:jc w:val="both"/>
      </w:pPr>
      <w:r w:rsidRPr="00875B6E">
        <w:rPr>
          <w:rFonts w:ascii="Times New Roman" w:hAnsi="Times New Roman"/>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2C3304" w:rsidRPr="00875B6E" w:rsidRDefault="00B831B0">
      <w:pPr>
        <w:spacing w:after="0" w:line="264" w:lineRule="auto"/>
        <w:ind w:firstLine="600"/>
        <w:jc w:val="both"/>
      </w:pPr>
      <w:r w:rsidRPr="00875B6E">
        <w:rPr>
          <w:rFonts w:ascii="Times New Roman" w:hAnsi="Times New Roman"/>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2C3304" w:rsidRPr="00875B6E" w:rsidRDefault="00B831B0">
      <w:pPr>
        <w:spacing w:after="0" w:line="264" w:lineRule="auto"/>
        <w:ind w:firstLine="600"/>
        <w:jc w:val="both"/>
      </w:pPr>
      <w:r w:rsidRPr="00875B6E">
        <w:rPr>
          <w:rFonts w:ascii="Times New Roman" w:hAnsi="Times New Roman"/>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2C3304" w:rsidRPr="00875B6E" w:rsidRDefault="00B831B0">
      <w:pPr>
        <w:spacing w:after="0" w:line="264" w:lineRule="auto"/>
        <w:ind w:firstLine="600"/>
        <w:jc w:val="both"/>
      </w:pPr>
      <w:r w:rsidRPr="00875B6E">
        <w:rPr>
          <w:rFonts w:ascii="Times New Roman" w:hAnsi="Times New Roman"/>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2C3304" w:rsidRPr="00875B6E" w:rsidRDefault="00B831B0">
      <w:pPr>
        <w:spacing w:after="0" w:line="264" w:lineRule="auto"/>
        <w:ind w:firstLine="600"/>
        <w:jc w:val="both"/>
      </w:pPr>
      <w:r w:rsidRPr="00875B6E">
        <w:rPr>
          <w:rFonts w:ascii="Times New Roman" w:hAnsi="Times New Roman"/>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2C3304" w:rsidRPr="00875B6E" w:rsidRDefault="00B831B0">
      <w:pPr>
        <w:spacing w:after="0" w:line="264" w:lineRule="auto"/>
        <w:ind w:firstLine="600"/>
        <w:jc w:val="both"/>
      </w:pPr>
      <w:r w:rsidRPr="00875B6E">
        <w:rPr>
          <w:rFonts w:ascii="Times New Roman" w:hAnsi="Times New Roman"/>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w:t>
      </w:r>
      <w:r>
        <w:rPr>
          <w:rFonts w:ascii="Times New Roman" w:hAnsi="Times New Roman"/>
          <w:color w:val="000000"/>
          <w:sz w:val="28"/>
        </w:rPr>
        <w:t>-</w:t>
      </w:r>
      <w:r w:rsidRPr="00875B6E">
        <w:rPr>
          <w:rFonts w:ascii="Times New Roman" w:hAnsi="Times New Roman"/>
          <w:color w:val="000000"/>
          <w:sz w:val="28"/>
        </w:rPr>
        <w:t>восстановительных реакций с использованием метода электронного баланса.</w:t>
      </w:r>
    </w:p>
    <w:p w:rsidR="002C3304" w:rsidRPr="00875B6E" w:rsidRDefault="00B831B0">
      <w:pPr>
        <w:spacing w:after="0" w:line="264" w:lineRule="auto"/>
        <w:ind w:firstLine="600"/>
        <w:jc w:val="both"/>
      </w:pPr>
      <w:r w:rsidRPr="00875B6E">
        <w:rPr>
          <w:rFonts w:ascii="Times New Roman" w:hAnsi="Times New Roman"/>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2C3304" w:rsidRPr="00875B6E" w:rsidRDefault="00B831B0">
      <w:pPr>
        <w:spacing w:after="0" w:line="264" w:lineRule="auto"/>
        <w:ind w:firstLine="600"/>
        <w:jc w:val="both"/>
      </w:pPr>
      <w:r w:rsidRPr="00875B6E">
        <w:rPr>
          <w:rFonts w:ascii="Times New Roman" w:hAnsi="Times New Roman"/>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2C3304" w:rsidRPr="00875B6E" w:rsidRDefault="00B831B0">
      <w:pPr>
        <w:spacing w:after="0" w:line="264" w:lineRule="auto"/>
        <w:ind w:firstLine="600"/>
        <w:jc w:val="both"/>
      </w:pPr>
      <w:r w:rsidRPr="00875B6E">
        <w:rPr>
          <w:rFonts w:ascii="Times New Roman" w:hAnsi="Times New Roman"/>
          <w:b/>
          <w:color w:val="000000"/>
          <w:sz w:val="28"/>
        </w:rPr>
        <w:t>Неметаллы и их соединения</w:t>
      </w:r>
    </w:p>
    <w:p w:rsidR="002C3304" w:rsidRPr="00875B6E" w:rsidRDefault="00B831B0">
      <w:pPr>
        <w:spacing w:after="0" w:line="264" w:lineRule="auto"/>
        <w:ind w:firstLine="600"/>
        <w:jc w:val="both"/>
      </w:pPr>
      <w:r w:rsidRPr="00875B6E">
        <w:rPr>
          <w:rFonts w:ascii="Times New Roman" w:hAnsi="Times New Roman"/>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2C3304" w:rsidRPr="00875B6E" w:rsidRDefault="00B831B0">
      <w:pPr>
        <w:spacing w:after="0" w:line="264" w:lineRule="auto"/>
        <w:ind w:firstLine="600"/>
        <w:jc w:val="both"/>
      </w:pPr>
      <w:r w:rsidRPr="00875B6E">
        <w:rPr>
          <w:rFonts w:ascii="Times New Roman" w:hAnsi="Times New Roman"/>
          <w:color w:val="000000"/>
          <w:sz w:val="28"/>
        </w:rPr>
        <w:t xml:space="preserve">Общая характеристика элементов </w:t>
      </w:r>
      <w:r>
        <w:rPr>
          <w:rFonts w:ascii="Times New Roman" w:hAnsi="Times New Roman"/>
          <w:color w:val="000000"/>
          <w:sz w:val="28"/>
        </w:rPr>
        <w:t>VI</w:t>
      </w:r>
      <w:r w:rsidRPr="00875B6E">
        <w:rPr>
          <w:rFonts w:ascii="Times New Roman" w:hAnsi="Times New Roman"/>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2C3304" w:rsidRPr="00875B6E" w:rsidRDefault="00B831B0">
      <w:pPr>
        <w:spacing w:after="0" w:line="264" w:lineRule="auto"/>
        <w:ind w:firstLine="600"/>
        <w:jc w:val="both"/>
      </w:pPr>
      <w:r w:rsidRPr="00875B6E">
        <w:rPr>
          <w:rFonts w:ascii="Times New Roman" w:hAnsi="Times New Roman"/>
          <w:color w:val="000000"/>
          <w:sz w:val="28"/>
        </w:rPr>
        <w:lastRenderedPageBreak/>
        <w:t xml:space="preserve">Общая характеристика элементов </w:t>
      </w:r>
      <w:r>
        <w:rPr>
          <w:rFonts w:ascii="Times New Roman" w:hAnsi="Times New Roman"/>
          <w:color w:val="000000"/>
          <w:sz w:val="28"/>
        </w:rPr>
        <w:t>V</w:t>
      </w:r>
      <w:r w:rsidRPr="00875B6E">
        <w:rPr>
          <w:rFonts w:ascii="Times New Roman" w:hAnsi="Times New Roman"/>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875B6E">
        <w:rPr>
          <w:rFonts w:ascii="Times New Roman" w:hAnsi="Times New Roman"/>
          <w:color w:val="000000"/>
          <w:sz w:val="28"/>
        </w:rPr>
        <w:t>) и фосфорная кислота, физические и химические свойства, получение. Использование фосфатов в качестве минеральных удобрений.</w:t>
      </w:r>
    </w:p>
    <w:p w:rsidR="002C3304" w:rsidRPr="00875B6E" w:rsidRDefault="00B831B0">
      <w:pPr>
        <w:spacing w:after="0" w:line="264" w:lineRule="auto"/>
        <w:ind w:firstLine="600"/>
        <w:jc w:val="both"/>
      </w:pPr>
      <w:r w:rsidRPr="00875B6E">
        <w:rPr>
          <w:rFonts w:ascii="Times New Roman" w:hAnsi="Times New Roman"/>
          <w:color w:val="000000"/>
          <w:sz w:val="28"/>
        </w:rPr>
        <w:t xml:space="preserve">Общая характеристика элементов </w:t>
      </w:r>
      <w:r>
        <w:rPr>
          <w:rFonts w:ascii="Times New Roman" w:hAnsi="Times New Roman"/>
          <w:color w:val="000000"/>
          <w:sz w:val="28"/>
        </w:rPr>
        <w:t>IV</w:t>
      </w:r>
      <w:r w:rsidRPr="00875B6E">
        <w:rPr>
          <w:rFonts w:ascii="Times New Roman" w:hAnsi="Times New Roman"/>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875B6E">
        <w:rPr>
          <w:rFonts w:ascii="Times New Roman" w:hAnsi="Times New Roman"/>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2C3304" w:rsidRPr="00875B6E" w:rsidRDefault="00B831B0">
      <w:pPr>
        <w:spacing w:after="0" w:line="264" w:lineRule="auto"/>
        <w:ind w:firstLine="600"/>
        <w:jc w:val="both"/>
      </w:pPr>
      <w:r w:rsidRPr="00875B6E">
        <w:rPr>
          <w:rFonts w:ascii="Times New Roman" w:hAnsi="Times New Roman"/>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2C3304" w:rsidRPr="00875B6E" w:rsidRDefault="00B831B0">
      <w:pPr>
        <w:spacing w:after="0" w:line="264" w:lineRule="auto"/>
        <w:ind w:firstLine="600"/>
        <w:jc w:val="both"/>
      </w:pPr>
      <w:r w:rsidRPr="00875B6E">
        <w:rPr>
          <w:rFonts w:ascii="Times New Roman" w:hAnsi="Times New Roman"/>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875B6E">
        <w:rPr>
          <w:rFonts w:ascii="Times New Roman" w:hAnsi="Times New Roman"/>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875B6E">
        <w:rPr>
          <w:rFonts w:ascii="Times New Roman" w:hAnsi="Times New Roman"/>
          <w:color w:val="000000"/>
          <w:sz w:val="28"/>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2C3304" w:rsidRPr="00875B6E" w:rsidRDefault="00B831B0">
      <w:pPr>
        <w:spacing w:after="0" w:line="264" w:lineRule="auto"/>
        <w:ind w:firstLine="600"/>
        <w:jc w:val="both"/>
      </w:pPr>
      <w:r w:rsidRPr="00875B6E">
        <w:rPr>
          <w:rFonts w:ascii="Times New Roman" w:hAnsi="Times New Roman"/>
          <w:b/>
          <w:color w:val="000000"/>
          <w:sz w:val="28"/>
        </w:rPr>
        <w:t>Металлы и их соединения</w:t>
      </w:r>
    </w:p>
    <w:p w:rsidR="002C3304" w:rsidRPr="00875B6E" w:rsidRDefault="00B831B0">
      <w:pPr>
        <w:spacing w:after="0" w:line="264" w:lineRule="auto"/>
        <w:ind w:firstLine="600"/>
        <w:jc w:val="both"/>
      </w:pPr>
      <w:r w:rsidRPr="00875B6E">
        <w:rPr>
          <w:rFonts w:ascii="Times New Roman" w:hAnsi="Times New Roman"/>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2C3304" w:rsidRPr="00875B6E" w:rsidRDefault="00B831B0">
      <w:pPr>
        <w:spacing w:after="0" w:line="264" w:lineRule="auto"/>
        <w:ind w:firstLine="600"/>
        <w:jc w:val="both"/>
      </w:pPr>
      <w:r w:rsidRPr="00875B6E">
        <w:rPr>
          <w:rFonts w:ascii="Times New Roman" w:hAnsi="Times New Roman"/>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2C3304" w:rsidRPr="00875B6E" w:rsidRDefault="00B831B0">
      <w:pPr>
        <w:spacing w:after="0" w:line="264" w:lineRule="auto"/>
        <w:ind w:firstLine="600"/>
        <w:jc w:val="both"/>
      </w:pPr>
      <w:r w:rsidRPr="00875B6E">
        <w:rPr>
          <w:rFonts w:ascii="Times New Roman" w:hAnsi="Times New Roman"/>
          <w:color w:val="000000"/>
          <w:sz w:val="28"/>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875B6E">
        <w:rPr>
          <w:rFonts w:ascii="Times New Roman" w:hAnsi="Times New Roman"/>
          <w:color w:val="000000"/>
          <w:sz w:val="28"/>
        </w:rPr>
        <w:lastRenderedPageBreak/>
        <w:t>кальция. Важнейшие соединения кальция (оксид, гидроксид, соли). Жёсткость воды и способы её устранения.</w:t>
      </w:r>
    </w:p>
    <w:p w:rsidR="002C3304" w:rsidRPr="00875B6E" w:rsidRDefault="00B831B0">
      <w:pPr>
        <w:spacing w:after="0" w:line="264" w:lineRule="auto"/>
        <w:ind w:firstLine="600"/>
        <w:jc w:val="both"/>
      </w:pPr>
      <w:r w:rsidRPr="00875B6E">
        <w:rPr>
          <w:rFonts w:ascii="Times New Roman" w:hAnsi="Times New Roman"/>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2C3304" w:rsidRPr="00875B6E" w:rsidRDefault="00B831B0">
      <w:pPr>
        <w:spacing w:after="0" w:line="264" w:lineRule="auto"/>
        <w:ind w:firstLine="600"/>
        <w:jc w:val="both"/>
      </w:pPr>
      <w:r w:rsidRPr="00875B6E">
        <w:rPr>
          <w:rFonts w:ascii="Times New Roman" w:hAnsi="Times New Roman"/>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875B6E">
        <w:rPr>
          <w:rFonts w:ascii="Times New Roman" w:hAnsi="Times New Roman"/>
          <w:color w:val="000000"/>
          <w:sz w:val="28"/>
        </w:rPr>
        <w:t>) и железа (</w:t>
      </w:r>
      <w:r>
        <w:rPr>
          <w:rFonts w:ascii="Times New Roman" w:hAnsi="Times New Roman"/>
          <w:color w:val="000000"/>
          <w:sz w:val="28"/>
        </w:rPr>
        <w:t>III</w:t>
      </w:r>
      <w:r w:rsidRPr="00875B6E">
        <w:rPr>
          <w:rFonts w:ascii="Times New Roman" w:hAnsi="Times New Roman"/>
          <w:color w:val="000000"/>
          <w:sz w:val="28"/>
        </w:rPr>
        <w:t>), их состав, свойства и получение.</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b/>
          <w:color w:val="000000"/>
          <w:sz w:val="28"/>
        </w:rPr>
        <w:t>:</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875B6E">
        <w:rPr>
          <w:rFonts w:ascii="Times New Roman" w:hAnsi="Times New Roman"/>
          <w:color w:val="000000"/>
          <w:sz w:val="28"/>
        </w:rPr>
        <w:t>) и железа (</w:t>
      </w:r>
      <w:r>
        <w:rPr>
          <w:rFonts w:ascii="Times New Roman" w:hAnsi="Times New Roman"/>
          <w:color w:val="000000"/>
          <w:sz w:val="28"/>
        </w:rPr>
        <w:t>III</w:t>
      </w:r>
      <w:r w:rsidRPr="00875B6E">
        <w:rPr>
          <w:rFonts w:ascii="Times New Roman" w:hAnsi="Times New Roman"/>
          <w:color w:val="000000"/>
          <w:sz w:val="28"/>
        </w:rPr>
        <w:t>), меди (</w:t>
      </w:r>
      <w:r>
        <w:rPr>
          <w:rFonts w:ascii="Times New Roman" w:hAnsi="Times New Roman"/>
          <w:color w:val="000000"/>
          <w:sz w:val="28"/>
        </w:rPr>
        <w:t>II</w:t>
      </w:r>
      <w:r w:rsidRPr="00875B6E">
        <w:rPr>
          <w:rFonts w:ascii="Times New Roman" w:hAnsi="Times New Roman"/>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2C3304" w:rsidRPr="00875B6E" w:rsidRDefault="00B831B0">
      <w:pPr>
        <w:spacing w:after="0" w:line="264" w:lineRule="auto"/>
        <w:ind w:firstLine="600"/>
        <w:jc w:val="both"/>
      </w:pPr>
      <w:r w:rsidRPr="00875B6E">
        <w:rPr>
          <w:rFonts w:ascii="Times New Roman" w:hAnsi="Times New Roman"/>
          <w:b/>
          <w:color w:val="000000"/>
          <w:sz w:val="28"/>
        </w:rPr>
        <w:t>Химия и окружающая среда</w:t>
      </w:r>
    </w:p>
    <w:p w:rsidR="002C3304" w:rsidRPr="00875B6E" w:rsidRDefault="00B831B0">
      <w:pPr>
        <w:spacing w:after="0" w:line="264" w:lineRule="auto"/>
        <w:ind w:firstLine="600"/>
        <w:jc w:val="both"/>
      </w:pPr>
      <w:r w:rsidRPr="00875B6E">
        <w:rPr>
          <w:rFonts w:ascii="Times New Roman" w:hAnsi="Times New Roman"/>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2C3304" w:rsidRPr="00875B6E" w:rsidRDefault="00B831B0">
      <w:pPr>
        <w:spacing w:after="0" w:line="264" w:lineRule="auto"/>
        <w:ind w:firstLine="600"/>
        <w:jc w:val="both"/>
      </w:pPr>
      <w:r w:rsidRPr="00875B6E">
        <w:rPr>
          <w:rFonts w:ascii="Times New Roman" w:hAnsi="Times New Roman"/>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2C3304" w:rsidRPr="00875B6E" w:rsidRDefault="00B831B0">
      <w:pPr>
        <w:spacing w:after="0" w:line="264" w:lineRule="auto"/>
        <w:ind w:firstLine="600"/>
        <w:jc w:val="both"/>
      </w:pPr>
      <w:r w:rsidRPr="00875B6E">
        <w:rPr>
          <w:rFonts w:ascii="Times New Roman" w:hAnsi="Times New Roman"/>
          <w:b/>
          <w:i/>
          <w:color w:val="000000"/>
          <w:sz w:val="28"/>
        </w:rPr>
        <w:t>Химический эксперимент:</w:t>
      </w:r>
      <w:r w:rsidRPr="00875B6E">
        <w:rPr>
          <w:rFonts w:ascii="Times New Roman" w:hAnsi="Times New Roman"/>
          <w:color w:val="000000"/>
          <w:sz w:val="28"/>
        </w:rPr>
        <w:t xml:space="preserve"> </w:t>
      </w:r>
    </w:p>
    <w:p w:rsidR="002C3304" w:rsidRPr="00875B6E" w:rsidRDefault="00B831B0">
      <w:pPr>
        <w:spacing w:after="0" w:line="264" w:lineRule="auto"/>
        <w:ind w:firstLine="600"/>
        <w:jc w:val="both"/>
      </w:pPr>
      <w:r w:rsidRPr="00875B6E">
        <w:rPr>
          <w:rFonts w:ascii="Times New Roman" w:hAnsi="Times New Roman"/>
          <w:color w:val="000000"/>
          <w:sz w:val="28"/>
        </w:rPr>
        <w:t>изучение образцов материалов (стекло, сплавы металлов, полимерные материалы).</w:t>
      </w:r>
    </w:p>
    <w:p w:rsidR="002C3304" w:rsidRPr="00875B6E" w:rsidRDefault="00B831B0">
      <w:pPr>
        <w:spacing w:after="0" w:line="264" w:lineRule="auto"/>
        <w:ind w:firstLine="600"/>
        <w:jc w:val="both"/>
      </w:pPr>
      <w:r w:rsidRPr="00875B6E">
        <w:rPr>
          <w:rFonts w:ascii="Times New Roman" w:hAnsi="Times New Roman"/>
          <w:b/>
          <w:i/>
          <w:color w:val="000000"/>
          <w:sz w:val="28"/>
        </w:rPr>
        <w:t>Межпредметные связи</w:t>
      </w:r>
    </w:p>
    <w:p w:rsidR="002C3304" w:rsidRPr="00875B6E" w:rsidRDefault="00B831B0">
      <w:pPr>
        <w:spacing w:after="0" w:line="264" w:lineRule="auto"/>
        <w:ind w:firstLine="600"/>
        <w:jc w:val="both"/>
      </w:pPr>
      <w:r w:rsidRPr="00875B6E">
        <w:rPr>
          <w:rFonts w:ascii="Times New Roman" w:hAnsi="Times New Roman"/>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C3304" w:rsidRPr="00875B6E" w:rsidRDefault="00B831B0">
      <w:pPr>
        <w:spacing w:after="0" w:line="264" w:lineRule="auto"/>
        <w:ind w:firstLine="600"/>
        <w:jc w:val="both"/>
      </w:pPr>
      <w:r w:rsidRPr="00875B6E">
        <w:rPr>
          <w:rFonts w:ascii="Times New Roman" w:hAnsi="Times New Roman"/>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2C3304" w:rsidRPr="00875B6E" w:rsidRDefault="00B831B0">
      <w:pPr>
        <w:spacing w:after="0" w:line="264" w:lineRule="auto"/>
        <w:ind w:firstLine="600"/>
        <w:jc w:val="both"/>
      </w:pPr>
      <w:r w:rsidRPr="00875B6E">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2C3304" w:rsidRPr="00875B6E" w:rsidRDefault="00B831B0">
      <w:pPr>
        <w:spacing w:after="0" w:line="264" w:lineRule="auto"/>
        <w:ind w:firstLine="600"/>
        <w:jc w:val="both"/>
      </w:pPr>
      <w:r w:rsidRPr="00875B6E">
        <w:rPr>
          <w:rFonts w:ascii="Times New Roman" w:hAnsi="Times New Roman"/>
          <w:color w:val="000000"/>
          <w:sz w:val="28"/>
        </w:rPr>
        <w:t>Биология: фотосинтез, дыхание, биосфера, экосистема, минеральные удобрения, микроэлементы, макроэлементы, питательные вещества.</w:t>
      </w:r>
    </w:p>
    <w:p w:rsidR="002C3304" w:rsidRPr="00875B6E" w:rsidRDefault="00B831B0">
      <w:pPr>
        <w:spacing w:after="0" w:line="264" w:lineRule="auto"/>
        <w:ind w:firstLine="600"/>
        <w:jc w:val="both"/>
      </w:pPr>
      <w:r w:rsidRPr="00875B6E">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rsidR="002C3304" w:rsidRPr="00875B6E" w:rsidRDefault="002C3304">
      <w:pPr>
        <w:sectPr w:rsidR="002C3304" w:rsidRPr="00875B6E">
          <w:pgSz w:w="11906" w:h="16383"/>
          <w:pgMar w:top="1134" w:right="850" w:bottom="1134" w:left="1701" w:header="720" w:footer="720" w:gutter="0"/>
          <w:cols w:space="720"/>
        </w:sectPr>
      </w:pPr>
    </w:p>
    <w:p w:rsidR="002C3304" w:rsidRPr="00875B6E" w:rsidRDefault="00B831B0">
      <w:pPr>
        <w:spacing w:after="0" w:line="264" w:lineRule="auto"/>
        <w:ind w:left="120"/>
        <w:jc w:val="both"/>
      </w:pPr>
      <w:bookmarkStart w:id="7" w:name="block-3426637"/>
      <w:bookmarkEnd w:id="6"/>
      <w:r w:rsidRPr="00875B6E">
        <w:rPr>
          <w:rFonts w:ascii="Times New Roman" w:hAnsi="Times New Roman"/>
          <w:b/>
          <w:color w:val="000000"/>
          <w:sz w:val="28"/>
        </w:rPr>
        <w:t>ПЛАНИРУЕМЫЕ РЕЗУЛЬТАТЫ ОСВОЕНИЯ ПРОГРАММЫ ПО ХИМИИ НА УРОВНЕ ОСНОВНОГО ОБЩЕГО ОБРАЗОВАНИЯ</w:t>
      </w:r>
    </w:p>
    <w:p w:rsidR="002C3304" w:rsidRPr="00875B6E" w:rsidRDefault="002C3304">
      <w:pPr>
        <w:spacing w:after="0" w:line="264" w:lineRule="auto"/>
        <w:ind w:left="120"/>
        <w:jc w:val="both"/>
      </w:pPr>
    </w:p>
    <w:p w:rsidR="002C3304" w:rsidRPr="00875B6E" w:rsidRDefault="00B831B0">
      <w:pPr>
        <w:spacing w:after="0" w:line="264" w:lineRule="auto"/>
        <w:ind w:firstLine="600"/>
        <w:jc w:val="both"/>
      </w:pPr>
      <w:r w:rsidRPr="00875B6E">
        <w:rPr>
          <w:rFonts w:ascii="Times New Roman" w:hAnsi="Times New Roman"/>
          <w:b/>
          <w:color w:val="000000"/>
          <w:sz w:val="28"/>
        </w:rPr>
        <w:t>ЛИЧНОСТНЫЕ РЕЗУЛЬТАТЫ</w:t>
      </w:r>
    </w:p>
    <w:p w:rsidR="002C3304" w:rsidRPr="00875B6E" w:rsidRDefault="00B831B0">
      <w:pPr>
        <w:spacing w:after="0" w:line="264" w:lineRule="auto"/>
        <w:ind w:firstLine="600"/>
        <w:jc w:val="both"/>
      </w:pPr>
      <w:r w:rsidRPr="00875B6E">
        <w:rPr>
          <w:rFonts w:ascii="Times New Roman" w:hAnsi="Times New Roman"/>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2C3304" w:rsidRPr="00875B6E" w:rsidRDefault="00B831B0">
      <w:pPr>
        <w:spacing w:after="0" w:line="264" w:lineRule="auto"/>
        <w:ind w:firstLine="600"/>
        <w:jc w:val="both"/>
      </w:pPr>
      <w:r w:rsidRPr="00875B6E">
        <w:rPr>
          <w:rFonts w:ascii="Times New Roman" w:hAnsi="Times New Roman"/>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2C3304" w:rsidRPr="00875B6E" w:rsidRDefault="00B831B0">
      <w:pPr>
        <w:spacing w:after="0" w:line="264" w:lineRule="auto"/>
        <w:ind w:firstLine="600"/>
        <w:jc w:val="both"/>
      </w:pPr>
      <w:r w:rsidRPr="00875B6E">
        <w:rPr>
          <w:rFonts w:ascii="Times New Roman" w:hAnsi="Times New Roman"/>
          <w:b/>
          <w:color w:val="000000"/>
          <w:sz w:val="28"/>
        </w:rPr>
        <w:t>1)</w:t>
      </w:r>
      <w:r w:rsidRPr="00875B6E">
        <w:rPr>
          <w:rFonts w:ascii="Times New Roman" w:hAnsi="Times New Roman"/>
          <w:color w:val="000000"/>
          <w:sz w:val="28"/>
        </w:rPr>
        <w:t xml:space="preserve"> </w:t>
      </w:r>
      <w:r w:rsidRPr="00875B6E">
        <w:rPr>
          <w:rFonts w:ascii="Times New Roman" w:hAnsi="Times New Roman"/>
          <w:b/>
          <w:color w:val="000000"/>
          <w:sz w:val="28"/>
        </w:rPr>
        <w:t>патриотического воспитания</w:t>
      </w: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2C3304" w:rsidRPr="00875B6E" w:rsidRDefault="00B831B0">
      <w:pPr>
        <w:spacing w:after="0" w:line="264" w:lineRule="auto"/>
        <w:ind w:firstLine="600"/>
        <w:jc w:val="both"/>
      </w:pPr>
      <w:r w:rsidRPr="00875B6E">
        <w:rPr>
          <w:rFonts w:ascii="Times New Roman" w:hAnsi="Times New Roman"/>
          <w:b/>
          <w:color w:val="000000"/>
          <w:sz w:val="28"/>
        </w:rPr>
        <w:t>2)</w:t>
      </w:r>
      <w:r w:rsidRPr="00875B6E">
        <w:rPr>
          <w:rFonts w:ascii="Times New Roman" w:hAnsi="Times New Roman"/>
          <w:color w:val="000000"/>
          <w:sz w:val="28"/>
        </w:rPr>
        <w:t xml:space="preserve"> </w:t>
      </w:r>
      <w:r w:rsidRPr="00875B6E">
        <w:rPr>
          <w:rFonts w:ascii="Times New Roman" w:hAnsi="Times New Roman"/>
          <w:b/>
          <w:color w:val="000000"/>
          <w:sz w:val="28"/>
        </w:rPr>
        <w:t>гражданского воспитания:</w:t>
      </w:r>
    </w:p>
    <w:p w:rsidR="002C3304" w:rsidRPr="00875B6E" w:rsidRDefault="00B831B0">
      <w:pPr>
        <w:spacing w:after="0" w:line="264" w:lineRule="auto"/>
        <w:ind w:firstLine="600"/>
        <w:jc w:val="both"/>
      </w:pPr>
      <w:r w:rsidRPr="00875B6E">
        <w:rPr>
          <w:rFonts w:ascii="Times New Roman" w:hAnsi="Times New Roman"/>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2C3304" w:rsidRPr="00875B6E" w:rsidRDefault="00B831B0">
      <w:pPr>
        <w:spacing w:after="0" w:line="264" w:lineRule="auto"/>
        <w:ind w:firstLine="600"/>
        <w:jc w:val="both"/>
      </w:pPr>
      <w:r w:rsidRPr="00875B6E">
        <w:rPr>
          <w:rFonts w:ascii="Times New Roman" w:hAnsi="Times New Roman"/>
          <w:b/>
          <w:color w:val="000000"/>
          <w:sz w:val="28"/>
        </w:rPr>
        <w:t>3)</w:t>
      </w:r>
      <w:r w:rsidRPr="00875B6E">
        <w:rPr>
          <w:rFonts w:ascii="Times New Roman" w:hAnsi="Times New Roman"/>
          <w:color w:val="000000"/>
          <w:sz w:val="28"/>
        </w:rPr>
        <w:t xml:space="preserve"> </w:t>
      </w:r>
      <w:r w:rsidRPr="00875B6E">
        <w:rPr>
          <w:rFonts w:ascii="Times New Roman" w:hAnsi="Times New Roman"/>
          <w:b/>
          <w:color w:val="000000"/>
          <w:sz w:val="28"/>
        </w:rPr>
        <w:t>ценности научного познания</w:t>
      </w: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2C3304" w:rsidRPr="00875B6E" w:rsidRDefault="00B831B0">
      <w:pPr>
        <w:spacing w:after="0" w:line="264" w:lineRule="auto"/>
        <w:ind w:firstLine="600"/>
        <w:jc w:val="both"/>
      </w:pPr>
      <w:r w:rsidRPr="00875B6E">
        <w:rPr>
          <w:rFonts w:ascii="Times New Roman" w:hAnsi="Times New Roman"/>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2C3304" w:rsidRPr="00875B6E" w:rsidRDefault="00B831B0">
      <w:pPr>
        <w:spacing w:after="0" w:line="264" w:lineRule="auto"/>
        <w:ind w:firstLine="600"/>
        <w:jc w:val="both"/>
      </w:pPr>
      <w:r w:rsidRPr="00875B6E">
        <w:rPr>
          <w:rFonts w:ascii="Times New Roman" w:hAnsi="Times New Roman"/>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2C3304" w:rsidRPr="00875B6E" w:rsidRDefault="00B831B0">
      <w:pPr>
        <w:spacing w:after="0" w:line="264" w:lineRule="auto"/>
        <w:ind w:firstLine="600"/>
        <w:jc w:val="both"/>
      </w:pPr>
      <w:bookmarkStart w:id="8" w:name="_Toc138318759"/>
      <w:bookmarkEnd w:id="8"/>
      <w:r w:rsidRPr="00875B6E">
        <w:rPr>
          <w:rFonts w:ascii="Times New Roman" w:hAnsi="Times New Roman"/>
          <w:b/>
          <w:color w:val="000000"/>
          <w:sz w:val="28"/>
        </w:rPr>
        <w:t>4)</w:t>
      </w:r>
      <w:r w:rsidRPr="00875B6E">
        <w:rPr>
          <w:rFonts w:ascii="Times New Roman" w:hAnsi="Times New Roman"/>
          <w:color w:val="000000"/>
          <w:sz w:val="28"/>
        </w:rPr>
        <w:t xml:space="preserve"> </w:t>
      </w:r>
      <w:r w:rsidRPr="00875B6E">
        <w:rPr>
          <w:rFonts w:ascii="Times New Roman" w:hAnsi="Times New Roman"/>
          <w:b/>
          <w:color w:val="000000"/>
          <w:sz w:val="28"/>
        </w:rPr>
        <w:t>формирования культуры здоровья</w:t>
      </w: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2C3304" w:rsidRPr="00875B6E" w:rsidRDefault="00B831B0">
      <w:pPr>
        <w:spacing w:after="0" w:line="264" w:lineRule="auto"/>
        <w:ind w:firstLine="600"/>
        <w:jc w:val="both"/>
      </w:pPr>
      <w:r w:rsidRPr="00875B6E">
        <w:rPr>
          <w:rFonts w:ascii="Times New Roman" w:hAnsi="Times New Roman"/>
          <w:b/>
          <w:color w:val="000000"/>
          <w:sz w:val="28"/>
        </w:rPr>
        <w:t>5)</w:t>
      </w:r>
      <w:r w:rsidRPr="00875B6E">
        <w:rPr>
          <w:rFonts w:ascii="Times New Roman" w:hAnsi="Times New Roman"/>
          <w:color w:val="000000"/>
          <w:sz w:val="28"/>
        </w:rPr>
        <w:t xml:space="preserve"> </w:t>
      </w:r>
      <w:r w:rsidRPr="00875B6E">
        <w:rPr>
          <w:rFonts w:ascii="Times New Roman" w:hAnsi="Times New Roman"/>
          <w:b/>
          <w:color w:val="000000"/>
          <w:sz w:val="28"/>
        </w:rPr>
        <w:t>трудового воспитания:</w:t>
      </w:r>
    </w:p>
    <w:p w:rsidR="002C3304" w:rsidRPr="00875B6E" w:rsidRDefault="00B831B0">
      <w:pPr>
        <w:spacing w:after="0" w:line="264" w:lineRule="auto"/>
        <w:ind w:firstLine="600"/>
        <w:jc w:val="both"/>
      </w:pPr>
      <w:r w:rsidRPr="00875B6E">
        <w:rPr>
          <w:rFonts w:ascii="Times New Roman" w:hAnsi="Times New Roman"/>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2C3304" w:rsidRPr="00875B6E" w:rsidRDefault="00B831B0">
      <w:pPr>
        <w:spacing w:after="0" w:line="264" w:lineRule="auto"/>
        <w:ind w:firstLine="600"/>
        <w:jc w:val="both"/>
      </w:pPr>
      <w:r w:rsidRPr="00875B6E">
        <w:rPr>
          <w:rFonts w:ascii="Times New Roman" w:hAnsi="Times New Roman"/>
          <w:b/>
          <w:color w:val="000000"/>
          <w:sz w:val="28"/>
        </w:rPr>
        <w:t>6)</w:t>
      </w:r>
      <w:r w:rsidRPr="00875B6E">
        <w:rPr>
          <w:rFonts w:ascii="Times New Roman" w:hAnsi="Times New Roman"/>
          <w:color w:val="000000"/>
          <w:sz w:val="28"/>
        </w:rPr>
        <w:t xml:space="preserve"> </w:t>
      </w:r>
      <w:r w:rsidRPr="00875B6E">
        <w:rPr>
          <w:rFonts w:ascii="Times New Roman" w:hAnsi="Times New Roman"/>
          <w:b/>
          <w:color w:val="000000"/>
          <w:sz w:val="28"/>
        </w:rPr>
        <w:t>экологического воспитания:</w:t>
      </w:r>
    </w:p>
    <w:p w:rsidR="002C3304" w:rsidRPr="00875B6E" w:rsidRDefault="00B831B0">
      <w:pPr>
        <w:spacing w:after="0" w:line="264" w:lineRule="auto"/>
        <w:ind w:firstLine="600"/>
        <w:jc w:val="both"/>
      </w:pPr>
      <w:r w:rsidRPr="00875B6E">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2C3304" w:rsidRPr="00875B6E" w:rsidRDefault="00B831B0">
      <w:pPr>
        <w:spacing w:after="0" w:line="264" w:lineRule="auto"/>
        <w:ind w:firstLine="600"/>
        <w:jc w:val="both"/>
      </w:pPr>
      <w:r w:rsidRPr="00875B6E">
        <w:rPr>
          <w:rFonts w:ascii="Times New Roman" w:hAnsi="Times New Roman"/>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2C3304" w:rsidRPr="00875B6E" w:rsidRDefault="00B831B0">
      <w:pPr>
        <w:spacing w:after="0" w:line="264" w:lineRule="auto"/>
        <w:ind w:firstLine="600"/>
        <w:jc w:val="both"/>
      </w:pPr>
      <w:r w:rsidRPr="00875B6E">
        <w:rPr>
          <w:rFonts w:ascii="Times New Roman" w:hAnsi="Times New Roman"/>
          <w:b/>
          <w:color w:val="000000"/>
          <w:sz w:val="28"/>
        </w:rPr>
        <w:t>МЕТАПРЕДМЕТНЫЕ РЕЗУЛЬТАТЫ</w:t>
      </w:r>
    </w:p>
    <w:p w:rsidR="002C3304" w:rsidRPr="00875B6E" w:rsidRDefault="00B831B0">
      <w:pPr>
        <w:spacing w:after="0" w:line="264" w:lineRule="auto"/>
        <w:ind w:firstLine="600"/>
        <w:jc w:val="both"/>
      </w:pPr>
      <w:r w:rsidRPr="00875B6E">
        <w:rPr>
          <w:rFonts w:ascii="Times New Roman" w:hAnsi="Times New Roman"/>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2C3304" w:rsidRPr="00875B6E" w:rsidRDefault="00B831B0">
      <w:pPr>
        <w:spacing w:after="0" w:line="264" w:lineRule="auto"/>
        <w:ind w:firstLine="600"/>
        <w:jc w:val="both"/>
      </w:pPr>
      <w:r w:rsidRPr="00875B6E">
        <w:rPr>
          <w:rFonts w:ascii="Times New Roman" w:hAnsi="Times New Roman"/>
          <w:b/>
          <w:color w:val="000000"/>
          <w:sz w:val="28"/>
        </w:rPr>
        <w:t>Познавательные универсальные учебные действия</w:t>
      </w:r>
    </w:p>
    <w:p w:rsidR="002C3304" w:rsidRPr="00875B6E" w:rsidRDefault="00B831B0">
      <w:pPr>
        <w:spacing w:after="0" w:line="264" w:lineRule="auto"/>
        <w:ind w:firstLine="600"/>
        <w:jc w:val="both"/>
      </w:pPr>
      <w:r w:rsidRPr="00875B6E">
        <w:rPr>
          <w:rFonts w:ascii="Times New Roman" w:hAnsi="Times New Roman"/>
          <w:b/>
          <w:color w:val="000000"/>
          <w:sz w:val="28"/>
        </w:rPr>
        <w:t>Базовые логические действия:</w:t>
      </w:r>
    </w:p>
    <w:p w:rsidR="002C3304" w:rsidRPr="00875B6E" w:rsidRDefault="00B831B0">
      <w:pPr>
        <w:spacing w:after="0" w:line="264" w:lineRule="auto"/>
        <w:ind w:firstLine="600"/>
        <w:jc w:val="both"/>
      </w:pPr>
      <w:r w:rsidRPr="00875B6E">
        <w:rPr>
          <w:rFonts w:ascii="Times New Roman" w:hAnsi="Times New Roman"/>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2C3304" w:rsidRPr="00875B6E" w:rsidRDefault="00B831B0">
      <w:pPr>
        <w:spacing w:after="0" w:line="264" w:lineRule="auto"/>
        <w:ind w:firstLine="600"/>
        <w:jc w:val="both"/>
      </w:pPr>
      <w:r w:rsidRPr="00875B6E">
        <w:rPr>
          <w:rFonts w:ascii="Times New Roman" w:hAnsi="Times New Roman"/>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2C3304" w:rsidRPr="00875B6E" w:rsidRDefault="00B831B0">
      <w:pPr>
        <w:spacing w:after="0" w:line="264" w:lineRule="auto"/>
        <w:ind w:firstLine="600"/>
        <w:jc w:val="both"/>
      </w:pPr>
      <w:r w:rsidRPr="00875B6E">
        <w:rPr>
          <w:rFonts w:ascii="Times New Roman" w:hAnsi="Times New Roman"/>
          <w:b/>
          <w:color w:val="000000"/>
          <w:sz w:val="28"/>
        </w:rPr>
        <w:t>Базовые исследовательские действия</w:t>
      </w:r>
      <w:r w:rsidRPr="00875B6E">
        <w:rPr>
          <w:rFonts w:ascii="Times New Roman" w:hAnsi="Times New Roman"/>
          <w:color w:val="000000"/>
          <w:sz w:val="28"/>
        </w:rPr>
        <w:t>:</w:t>
      </w:r>
    </w:p>
    <w:p w:rsidR="002C3304" w:rsidRPr="00875B6E" w:rsidRDefault="00B831B0">
      <w:pPr>
        <w:spacing w:after="0" w:line="264" w:lineRule="auto"/>
        <w:ind w:firstLine="600"/>
        <w:jc w:val="both"/>
      </w:pPr>
      <w:r w:rsidRPr="00875B6E">
        <w:rPr>
          <w:rFonts w:ascii="Times New Roman" w:hAnsi="Times New Roman"/>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2C3304" w:rsidRPr="00875B6E" w:rsidRDefault="00B831B0">
      <w:pPr>
        <w:spacing w:after="0" w:line="264" w:lineRule="auto"/>
        <w:ind w:firstLine="600"/>
        <w:jc w:val="both"/>
      </w:pPr>
      <w:r w:rsidRPr="00875B6E">
        <w:rPr>
          <w:rFonts w:ascii="Times New Roman" w:hAnsi="Times New Roman"/>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2C3304" w:rsidRPr="00875B6E" w:rsidRDefault="00B831B0">
      <w:pPr>
        <w:spacing w:after="0" w:line="264" w:lineRule="auto"/>
        <w:ind w:firstLine="600"/>
        <w:jc w:val="both"/>
      </w:pPr>
      <w:r w:rsidRPr="00875B6E">
        <w:rPr>
          <w:rFonts w:ascii="Times New Roman" w:hAnsi="Times New Roman"/>
          <w:b/>
          <w:color w:val="000000"/>
          <w:sz w:val="28"/>
        </w:rPr>
        <w:t>Работа с информацией:</w:t>
      </w:r>
    </w:p>
    <w:p w:rsidR="002C3304" w:rsidRPr="00875B6E" w:rsidRDefault="00B831B0">
      <w:pPr>
        <w:spacing w:after="0" w:line="264" w:lineRule="auto"/>
        <w:ind w:firstLine="600"/>
        <w:jc w:val="both"/>
      </w:pPr>
      <w:r w:rsidRPr="00875B6E">
        <w:rPr>
          <w:rFonts w:ascii="Times New Roman" w:hAnsi="Times New Roman"/>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2C3304" w:rsidRPr="00875B6E" w:rsidRDefault="00B831B0">
      <w:pPr>
        <w:spacing w:after="0" w:line="264" w:lineRule="auto"/>
        <w:ind w:firstLine="600"/>
        <w:jc w:val="both"/>
      </w:pPr>
      <w:r w:rsidRPr="00875B6E">
        <w:rPr>
          <w:rFonts w:ascii="Times New Roman" w:hAnsi="Times New Roman"/>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2C3304" w:rsidRPr="00875B6E" w:rsidRDefault="00B831B0">
      <w:pPr>
        <w:spacing w:after="0" w:line="264" w:lineRule="auto"/>
        <w:ind w:firstLine="600"/>
        <w:jc w:val="both"/>
      </w:pPr>
      <w:r w:rsidRPr="00875B6E">
        <w:rPr>
          <w:rFonts w:ascii="Times New Roman" w:hAnsi="Times New Roman"/>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2C3304" w:rsidRPr="00875B6E" w:rsidRDefault="00B831B0">
      <w:pPr>
        <w:spacing w:after="0" w:line="264" w:lineRule="auto"/>
        <w:ind w:firstLine="600"/>
        <w:jc w:val="both"/>
      </w:pPr>
      <w:r w:rsidRPr="00875B6E">
        <w:rPr>
          <w:rFonts w:ascii="Times New Roman" w:hAnsi="Times New Roman"/>
          <w:b/>
          <w:color w:val="000000"/>
          <w:sz w:val="28"/>
        </w:rPr>
        <w:t>Коммуникативные универсальные учебные действия:</w:t>
      </w:r>
    </w:p>
    <w:p w:rsidR="002C3304" w:rsidRPr="00875B6E" w:rsidRDefault="00B831B0">
      <w:pPr>
        <w:spacing w:after="0" w:line="264" w:lineRule="auto"/>
        <w:ind w:firstLine="600"/>
        <w:jc w:val="both"/>
      </w:pPr>
      <w:r w:rsidRPr="00875B6E">
        <w:rPr>
          <w:rFonts w:ascii="Times New Roman" w:hAnsi="Times New Roman"/>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2C3304" w:rsidRPr="00875B6E" w:rsidRDefault="00B831B0">
      <w:pPr>
        <w:spacing w:after="0" w:line="264" w:lineRule="auto"/>
        <w:ind w:firstLine="600"/>
        <w:jc w:val="both"/>
      </w:pPr>
      <w:r w:rsidRPr="00875B6E">
        <w:rPr>
          <w:rFonts w:ascii="Times New Roman" w:hAnsi="Times New Roman"/>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2C3304" w:rsidRPr="00875B6E" w:rsidRDefault="00B831B0">
      <w:pPr>
        <w:spacing w:after="0" w:line="264" w:lineRule="auto"/>
        <w:ind w:firstLine="600"/>
        <w:jc w:val="both"/>
      </w:pPr>
      <w:r w:rsidRPr="00875B6E">
        <w:rPr>
          <w:rFonts w:ascii="Times New Roman" w:hAnsi="Times New Roman"/>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2C3304" w:rsidRPr="00875B6E" w:rsidRDefault="00B831B0">
      <w:pPr>
        <w:spacing w:after="0" w:line="264" w:lineRule="auto"/>
        <w:ind w:firstLine="600"/>
        <w:jc w:val="both"/>
      </w:pPr>
      <w:r w:rsidRPr="00875B6E">
        <w:rPr>
          <w:rFonts w:ascii="Times New Roman" w:hAnsi="Times New Roman"/>
          <w:b/>
          <w:color w:val="000000"/>
          <w:sz w:val="28"/>
        </w:rPr>
        <w:t>Регулятивные универсальные учебные действия:</w:t>
      </w:r>
    </w:p>
    <w:p w:rsidR="002C3304" w:rsidRPr="00875B6E" w:rsidRDefault="00B831B0">
      <w:pPr>
        <w:spacing w:after="0" w:line="264" w:lineRule="auto"/>
        <w:ind w:firstLine="600"/>
        <w:jc w:val="both"/>
      </w:pPr>
      <w:r w:rsidRPr="00875B6E">
        <w:rPr>
          <w:rFonts w:ascii="Times New Roman" w:hAnsi="Times New Roman"/>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2C3304" w:rsidRPr="00875B6E" w:rsidRDefault="00B831B0">
      <w:pPr>
        <w:spacing w:after="0" w:line="264" w:lineRule="auto"/>
        <w:ind w:firstLine="600"/>
        <w:jc w:val="both"/>
      </w:pPr>
      <w:r w:rsidRPr="00875B6E">
        <w:rPr>
          <w:rFonts w:ascii="Times New Roman" w:hAnsi="Times New Roman"/>
          <w:b/>
          <w:color w:val="000000"/>
          <w:sz w:val="28"/>
        </w:rPr>
        <w:t>ПРЕДМЕТНЫЕ РЕЗУЛЬТАТЫ</w:t>
      </w:r>
    </w:p>
    <w:p w:rsidR="002C3304" w:rsidRPr="00875B6E" w:rsidRDefault="00B831B0">
      <w:pPr>
        <w:spacing w:after="0" w:line="264" w:lineRule="auto"/>
        <w:ind w:firstLine="600"/>
        <w:jc w:val="both"/>
      </w:pPr>
      <w:r w:rsidRPr="00875B6E">
        <w:rPr>
          <w:rFonts w:ascii="Times New Roman" w:hAnsi="Times New Roman"/>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2C3304" w:rsidRPr="00875B6E" w:rsidRDefault="00B831B0">
      <w:pPr>
        <w:spacing w:after="0" w:line="264" w:lineRule="auto"/>
        <w:ind w:firstLine="600"/>
        <w:jc w:val="both"/>
      </w:pPr>
      <w:r w:rsidRPr="00875B6E">
        <w:rPr>
          <w:rFonts w:ascii="Times New Roman" w:hAnsi="Times New Roman"/>
          <w:color w:val="000000"/>
          <w:sz w:val="28"/>
        </w:rPr>
        <w:t>К концу обучения в</w:t>
      </w:r>
      <w:r w:rsidRPr="00875B6E">
        <w:rPr>
          <w:rFonts w:ascii="Times New Roman" w:hAnsi="Times New Roman"/>
          <w:b/>
          <w:color w:val="000000"/>
          <w:sz w:val="28"/>
        </w:rPr>
        <w:t xml:space="preserve"> 8 классе</w:t>
      </w:r>
      <w:r w:rsidRPr="00875B6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C3304" w:rsidRPr="00875B6E" w:rsidRDefault="00B831B0">
      <w:pPr>
        <w:numPr>
          <w:ilvl w:val="0"/>
          <w:numId w:val="1"/>
        </w:numPr>
        <w:spacing w:after="0" w:line="264" w:lineRule="auto"/>
        <w:jc w:val="both"/>
      </w:pPr>
      <w:r w:rsidRPr="00875B6E">
        <w:rPr>
          <w:rFonts w:ascii="Times New Roman" w:hAnsi="Times New Roman"/>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2C3304" w:rsidRPr="00875B6E" w:rsidRDefault="00B831B0">
      <w:pPr>
        <w:spacing w:after="0" w:line="264" w:lineRule="auto"/>
        <w:ind w:firstLine="600"/>
        <w:jc w:val="both"/>
      </w:pPr>
      <w:r w:rsidRPr="00875B6E">
        <w:rPr>
          <w:rFonts w:ascii="Times New Roman" w:hAnsi="Times New Roman"/>
          <w:color w:val="000000"/>
          <w:sz w:val="28"/>
        </w:rPr>
        <w:t>К концу обучения в</w:t>
      </w:r>
      <w:r w:rsidRPr="00875B6E">
        <w:rPr>
          <w:rFonts w:ascii="Times New Roman" w:hAnsi="Times New Roman"/>
          <w:b/>
          <w:color w:val="000000"/>
          <w:sz w:val="28"/>
        </w:rPr>
        <w:t xml:space="preserve"> 9 классе</w:t>
      </w:r>
      <w:r w:rsidRPr="00875B6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раскрывать сущность окислительно-восстановительных реакций посредством составления электронного баланса этих реакций;</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2C3304" w:rsidRPr="00875B6E" w:rsidRDefault="00B831B0">
      <w:pPr>
        <w:numPr>
          <w:ilvl w:val="0"/>
          <w:numId w:val="2"/>
        </w:numPr>
        <w:spacing w:after="0" w:line="264" w:lineRule="auto"/>
        <w:jc w:val="both"/>
      </w:pPr>
      <w:r w:rsidRPr="00875B6E">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2C3304" w:rsidRPr="00875B6E" w:rsidRDefault="002C3304">
      <w:pPr>
        <w:sectPr w:rsidR="002C3304" w:rsidRPr="00875B6E">
          <w:pgSz w:w="11906" w:h="16383"/>
          <w:pgMar w:top="1134" w:right="850" w:bottom="1134" w:left="1701" w:header="720" w:footer="720" w:gutter="0"/>
          <w:cols w:space="720"/>
        </w:sectPr>
      </w:pPr>
    </w:p>
    <w:p w:rsidR="002C3304" w:rsidRDefault="00B831B0">
      <w:pPr>
        <w:spacing w:after="0"/>
        <w:ind w:left="120"/>
      </w:pPr>
      <w:bookmarkStart w:id="11" w:name="block-3426632"/>
      <w:bookmarkEnd w:id="7"/>
      <w:r w:rsidRPr="00875B6E">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2C3304" w:rsidRDefault="00B831B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23"/>
        <w:gridCol w:w="2971"/>
        <w:gridCol w:w="966"/>
        <w:gridCol w:w="1843"/>
        <w:gridCol w:w="1910"/>
        <w:gridCol w:w="72"/>
        <w:gridCol w:w="1721"/>
        <w:gridCol w:w="3734"/>
      </w:tblGrid>
      <w:tr w:rsidR="00C31D90" w:rsidRPr="00E05092" w:rsidTr="00C31D90">
        <w:trPr>
          <w:trHeight w:val="144"/>
          <w:tblCellSpacing w:w="20" w:type="nil"/>
        </w:trPr>
        <w:tc>
          <w:tcPr>
            <w:tcW w:w="823"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 п/п </w:t>
            </w:r>
          </w:p>
          <w:p w:rsidR="00C31D90" w:rsidRDefault="00C31D90">
            <w:pPr>
              <w:spacing w:after="0"/>
              <w:ind w:left="135"/>
            </w:pPr>
          </w:p>
        </w:tc>
        <w:tc>
          <w:tcPr>
            <w:tcW w:w="2971"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Наименование разделов и тем программы </w:t>
            </w:r>
          </w:p>
          <w:p w:rsidR="00C31D90" w:rsidRDefault="00C31D90">
            <w:pPr>
              <w:spacing w:after="0"/>
              <w:ind w:left="135"/>
            </w:pPr>
          </w:p>
        </w:tc>
        <w:tc>
          <w:tcPr>
            <w:tcW w:w="4719" w:type="dxa"/>
            <w:gridSpan w:val="3"/>
            <w:tcMar>
              <w:top w:w="50" w:type="dxa"/>
              <w:left w:w="100" w:type="dxa"/>
            </w:tcMar>
            <w:vAlign w:val="center"/>
          </w:tcPr>
          <w:p w:rsidR="00C31D90" w:rsidRDefault="00C31D90">
            <w:pPr>
              <w:spacing w:after="0"/>
            </w:pPr>
            <w:r>
              <w:rPr>
                <w:rFonts w:ascii="Times New Roman" w:hAnsi="Times New Roman"/>
                <w:b/>
                <w:color w:val="000000"/>
                <w:sz w:val="24"/>
              </w:rPr>
              <w:t>Количество часов</w:t>
            </w:r>
          </w:p>
        </w:tc>
        <w:tc>
          <w:tcPr>
            <w:tcW w:w="1793" w:type="dxa"/>
            <w:gridSpan w:val="2"/>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Электронные (цифровые) образовательные ресурсы </w:t>
            </w:r>
          </w:p>
          <w:p w:rsidR="00C31D90" w:rsidRDefault="00C31D90">
            <w:pPr>
              <w:spacing w:after="0"/>
              <w:ind w:left="135"/>
            </w:pPr>
          </w:p>
        </w:tc>
        <w:tc>
          <w:tcPr>
            <w:tcW w:w="3734" w:type="dxa"/>
            <w:vMerge w:val="restart"/>
          </w:tcPr>
          <w:p w:rsidR="00C31D90" w:rsidRPr="00C31D90" w:rsidRDefault="00C31D90" w:rsidP="00C31D90">
            <w:pPr>
              <w:shd w:val="clear" w:color="auto" w:fill="FFFFFF"/>
              <w:spacing w:after="0" w:line="240" w:lineRule="auto"/>
              <w:jc w:val="center"/>
              <w:rPr>
                <w:rFonts w:ascii="Times New Roman" w:eastAsia="Times New Roman" w:hAnsi="Times New Roman"/>
                <w:color w:val="000000"/>
                <w:sz w:val="21"/>
                <w:szCs w:val="21"/>
              </w:rPr>
            </w:pPr>
            <w:r w:rsidRPr="00C31D90">
              <w:rPr>
                <w:rFonts w:ascii="Times New Roman" w:eastAsia="Times New Roman" w:hAnsi="Times New Roman"/>
                <w:b/>
                <w:bCs/>
                <w:sz w:val="21"/>
                <w:szCs w:val="21"/>
              </w:rPr>
              <w:t>Реализации воспитательного потенциала урока</w:t>
            </w:r>
          </w:p>
          <w:p w:rsidR="00C31D90" w:rsidRPr="00C31D90" w:rsidRDefault="00C31D90" w:rsidP="00C31D90">
            <w:pPr>
              <w:shd w:val="clear" w:color="auto" w:fill="FFFFFF"/>
              <w:spacing w:after="0" w:line="240" w:lineRule="auto"/>
              <w:jc w:val="center"/>
              <w:rPr>
                <w:rFonts w:ascii="Times New Roman" w:eastAsia="Times New Roman" w:hAnsi="Times New Roman"/>
                <w:color w:val="000000"/>
                <w:sz w:val="21"/>
                <w:szCs w:val="21"/>
              </w:rPr>
            </w:pPr>
            <w:r w:rsidRPr="00C31D90">
              <w:rPr>
                <w:rFonts w:ascii="Times New Roman" w:eastAsia="Times New Roman" w:hAnsi="Times New Roman"/>
                <w:b/>
                <w:bCs/>
                <w:sz w:val="21"/>
                <w:szCs w:val="21"/>
              </w:rPr>
              <w:t>(виды и формы деятельности)</w:t>
            </w:r>
          </w:p>
          <w:p w:rsidR="00C31D90" w:rsidRPr="00C31D90" w:rsidRDefault="00C31D90">
            <w:pPr>
              <w:spacing w:after="0"/>
              <w:ind w:left="135"/>
              <w:rPr>
                <w:rFonts w:ascii="Times New Roman" w:hAnsi="Times New Roman"/>
                <w:b/>
                <w:color w:val="000000"/>
                <w:sz w:val="24"/>
              </w:rPr>
            </w:pPr>
          </w:p>
        </w:tc>
      </w:tr>
      <w:tr w:rsidR="00C31D90" w:rsidTr="00C31D90">
        <w:trPr>
          <w:trHeight w:val="144"/>
          <w:tblCellSpacing w:w="20" w:type="nil"/>
        </w:trPr>
        <w:tc>
          <w:tcPr>
            <w:tcW w:w="823" w:type="dxa"/>
            <w:vMerge/>
            <w:tcBorders>
              <w:top w:val="nil"/>
            </w:tcBorders>
            <w:tcMar>
              <w:top w:w="50" w:type="dxa"/>
              <w:left w:w="100" w:type="dxa"/>
            </w:tcMar>
          </w:tcPr>
          <w:p w:rsidR="00C31D90" w:rsidRPr="00C31D90" w:rsidRDefault="00C31D90"/>
        </w:tc>
        <w:tc>
          <w:tcPr>
            <w:tcW w:w="2971" w:type="dxa"/>
            <w:vMerge/>
            <w:tcBorders>
              <w:top w:val="nil"/>
            </w:tcBorders>
            <w:tcMar>
              <w:top w:w="50" w:type="dxa"/>
              <w:left w:w="100" w:type="dxa"/>
            </w:tcMar>
          </w:tcPr>
          <w:p w:rsidR="00C31D90" w:rsidRPr="00C31D90" w:rsidRDefault="00C31D90"/>
        </w:tc>
        <w:tc>
          <w:tcPr>
            <w:tcW w:w="966" w:type="dxa"/>
            <w:tcMar>
              <w:top w:w="50" w:type="dxa"/>
              <w:left w:w="100" w:type="dxa"/>
            </w:tcMar>
            <w:vAlign w:val="center"/>
          </w:tcPr>
          <w:p w:rsidR="00C31D90" w:rsidRDefault="00C31D90">
            <w:pPr>
              <w:spacing w:after="0"/>
              <w:ind w:left="135"/>
            </w:pPr>
            <w:r>
              <w:rPr>
                <w:rFonts w:ascii="Times New Roman" w:hAnsi="Times New Roman"/>
                <w:b/>
                <w:color w:val="000000"/>
                <w:sz w:val="24"/>
              </w:rPr>
              <w:t xml:space="preserve">Всего </w:t>
            </w:r>
          </w:p>
          <w:p w:rsidR="00C31D90" w:rsidRDefault="00C31D90">
            <w:pPr>
              <w:spacing w:after="0"/>
              <w:ind w:left="135"/>
            </w:pPr>
          </w:p>
        </w:tc>
        <w:tc>
          <w:tcPr>
            <w:tcW w:w="1843" w:type="dxa"/>
            <w:tcMar>
              <w:top w:w="50" w:type="dxa"/>
              <w:left w:w="100" w:type="dxa"/>
            </w:tcMar>
            <w:vAlign w:val="center"/>
          </w:tcPr>
          <w:p w:rsidR="00C31D90" w:rsidRDefault="00C31D90">
            <w:pPr>
              <w:spacing w:after="0"/>
              <w:ind w:left="135"/>
            </w:pPr>
            <w:r>
              <w:rPr>
                <w:rFonts w:ascii="Times New Roman" w:hAnsi="Times New Roman"/>
                <w:b/>
                <w:color w:val="000000"/>
                <w:sz w:val="24"/>
              </w:rPr>
              <w:t xml:space="preserve">Контрольные работы </w:t>
            </w:r>
          </w:p>
          <w:p w:rsidR="00C31D90" w:rsidRDefault="00C31D90">
            <w:pPr>
              <w:spacing w:after="0"/>
              <w:ind w:left="135"/>
            </w:pPr>
          </w:p>
        </w:tc>
        <w:tc>
          <w:tcPr>
            <w:tcW w:w="1910" w:type="dxa"/>
            <w:tcMar>
              <w:top w:w="50" w:type="dxa"/>
              <w:left w:w="100" w:type="dxa"/>
            </w:tcMar>
            <w:vAlign w:val="center"/>
          </w:tcPr>
          <w:p w:rsidR="00C31D90" w:rsidRDefault="00C31D90">
            <w:pPr>
              <w:spacing w:after="0"/>
              <w:ind w:left="135"/>
            </w:pPr>
            <w:r>
              <w:rPr>
                <w:rFonts w:ascii="Times New Roman" w:hAnsi="Times New Roman"/>
                <w:b/>
                <w:color w:val="000000"/>
                <w:sz w:val="24"/>
              </w:rPr>
              <w:t xml:space="preserve">Практические работы </w:t>
            </w:r>
          </w:p>
          <w:p w:rsidR="00C31D90" w:rsidRDefault="00C31D90">
            <w:pPr>
              <w:spacing w:after="0"/>
              <w:ind w:left="135"/>
            </w:pPr>
          </w:p>
        </w:tc>
        <w:tc>
          <w:tcPr>
            <w:tcW w:w="1793" w:type="dxa"/>
            <w:gridSpan w:val="2"/>
            <w:vMerge/>
            <w:tcBorders>
              <w:top w:val="nil"/>
            </w:tcBorders>
            <w:tcMar>
              <w:top w:w="50" w:type="dxa"/>
              <w:left w:w="100" w:type="dxa"/>
            </w:tcMar>
          </w:tcPr>
          <w:p w:rsidR="00C31D90" w:rsidRDefault="00C31D90"/>
        </w:tc>
        <w:tc>
          <w:tcPr>
            <w:tcW w:w="3734" w:type="dxa"/>
            <w:vMerge/>
          </w:tcPr>
          <w:p w:rsidR="00C31D90" w:rsidRDefault="00C31D90"/>
        </w:tc>
      </w:tr>
      <w:tr w:rsidR="00C31D90" w:rsidRPr="00E05092" w:rsidTr="00C31D90">
        <w:trPr>
          <w:trHeight w:val="144"/>
          <w:tblCellSpacing w:w="20" w:type="nil"/>
        </w:trPr>
        <w:tc>
          <w:tcPr>
            <w:tcW w:w="10306" w:type="dxa"/>
            <w:gridSpan w:val="7"/>
            <w:tcMar>
              <w:top w:w="50" w:type="dxa"/>
              <w:left w:w="100" w:type="dxa"/>
            </w:tcMar>
            <w:vAlign w:val="center"/>
          </w:tcPr>
          <w:p w:rsidR="00C31D90" w:rsidRDefault="00C31D9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c>
          <w:tcPr>
            <w:tcW w:w="3734" w:type="dxa"/>
            <w:vMerge w:val="restart"/>
          </w:tcPr>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sz w:val="26"/>
                <w:szCs w:val="26"/>
              </w:rPr>
              <w:t>Привитие знаний о химии как части естествознания,</w:t>
            </w:r>
            <w:r w:rsidRPr="00C31D90">
              <w:rPr>
                <w:sz w:val="26"/>
                <w:szCs w:val="26"/>
              </w:rPr>
              <w:t xml:space="preserve"> </w:t>
            </w:r>
            <w:r w:rsidRPr="00C31D90">
              <w:rPr>
                <w:rFonts w:ascii="Times New Roman" w:hAnsi="Times New Roman"/>
                <w:sz w:val="26"/>
                <w:szCs w:val="26"/>
              </w:rPr>
              <w:t xml:space="preserve">формирование системы научных, философских, социальных, нравственных, эстетических взглядов и убеждений, формирование мировосприятия и мировоззрения учащихся на основе развития познавательных возможностей личности </w:t>
            </w:r>
            <w:r w:rsidRPr="00C31D90">
              <w:rPr>
                <w:rFonts w:ascii="Times New Roman" w:hAnsi="Times New Roman"/>
                <w:b/>
                <w:i/>
                <w:sz w:val="26"/>
                <w:szCs w:val="26"/>
              </w:rPr>
              <w:t>через</w:t>
            </w:r>
            <w:r w:rsidRPr="00C31D90">
              <w:t xml:space="preserve"> </w:t>
            </w:r>
            <w:r w:rsidRPr="00C31D90">
              <w:rPr>
                <w:rFonts w:ascii="Times New Roman" w:hAnsi="Times New Roman"/>
                <w:b/>
                <w:i/>
                <w:sz w:val="26"/>
                <w:szCs w:val="26"/>
              </w:rPr>
              <w:t>привлечение внимания к обсуждаемой на уроке информации, организацию самостоятельной учебно-познавательной работы школьников</w:t>
            </w:r>
            <w:r w:rsidRPr="00C31D90">
              <w:rPr>
                <w:rFonts w:ascii="Times New Roman" w:hAnsi="Times New Roman"/>
                <w:sz w:val="26"/>
                <w:szCs w:val="26"/>
              </w:rPr>
              <w:t>.</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Воспитание трудолюбия, сознательного, творческого отношения к образованию и труду через </w:t>
            </w:r>
            <w:r w:rsidRPr="00C31D90">
              <w:rPr>
                <w:rFonts w:ascii="Times New Roman" w:hAnsi="Times New Roman"/>
                <w:b/>
                <w:i/>
                <w:sz w:val="26"/>
                <w:szCs w:val="26"/>
              </w:rPr>
              <w:t>практические работы.</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Формирование мировоззрения обучающихся, любви к природе, бережному отношению к ней, рациональному использованию природных богатств ч</w:t>
            </w:r>
            <w:r w:rsidRPr="00C31D90">
              <w:rPr>
                <w:rFonts w:ascii="Times New Roman" w:hAnsi="Times New Roman"/>
                <w:b/>
                <w:i/>
                <w:sz w:val="26"/>
                <w:szCs w:val="26"/>
              </w:rPr>
              <w:t>ерез проблемный диалог, беседу, информационные сообщения, анализ литературных текстов, материала учебника.</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b/>
                <w:i/>
                <w:sz w:val="26"/>
                <w:szCs w:val="26"/>
              </w:rPr>
              <w:t>Беседа, информационные сообщения учащиеся</w:t>
            </w:r>
            <w:r w:rsidRPr="00C31D90">
              <w:rPr>
                <w:rFonts w:ascii="Times New Roman" w:hAnsi="Times New Roman"/>
                <w:sz w:val="26"/>
                <w:szCs w:val="26"/>
              </w:rPr>
              <w:t xml:space="preserve"> о наших соотечественниках-химиках, осмысление их биографии, ценностных качеств личности, о соотношении заслуг учёных и их нравственно-этических качествах.</w:t>
            </w:r>
          </w:p>
          <w:p w:rsidR="00C31D90" w:rsidRPr="00C31D90" w:rsidRDefault="00C31D90" w:rsidP="00C31D90">
            <w:pPr>
              <w:spacing w:after="0" w:line="240" w:lineRule="auto"/>
              <w:jc w:val="both"/>
              <w:rPr>
                <w:sz w:val="26"/>
                <w:szCs w:val="26"/>
              </w:rPr>
            </w:pPr>
            <w:r w:rsidRPr="00C31D90">
              <w:rPr>
                <w:rFonts w:ascii="Times New Roman" w:hAnsi="Times New Roman"/>
                <w:b/>
                <w:i/>
                <w:sz w:val="26"/>
                <w:szCs w:val="26"/>
              </w:rPr>
              <w:t>Установление межпредметных связей</w:t>
            </w:r>
            <w:r w:rsidRPr="00C31D90">
              <w:rPr>
                <w:rFonts w:ascii="Times New Roman" w:hAnsi="Times New Roman"/>
                <w:sz w:val="26"/>
                <w:szCs w:val="26"/>
              </w:rPr>
              <w:t xml:space="preserve"> химии с биологией, валеологией, экологией, физикой, математикой с целью формирования и развития  системы ценностей,  представления обучающихся о картине окружающего мира, связи изучаемого материала с реальными объектами.</w:t>
            </w:r>
            <w:r w:rsidRPr="00C31D90">
              <w:rPr>
                <w:sz w:val="26"/>
                <w:szCs w:val="26"/>
              </w:rPr>
              <w:t xml:space="preserve"> </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Формирование гражданственности, уважения к своей Родине, как составной части патриотизма и нравственности, </w:t>
            </w:r>
            <w:r w:rsidRPr="00C31D90">
              <w:rPr>
                <w:rFonts w:ascii="Times New Roman" w:hAnsi="Times New Roman"/>
                <w:b/>
                <w:i/>
                <w:sz w:val="26"/>
                <w:szCs w:val="26"/>
              </w:rPr>
              <w:t>через систему знаний и представлений</w:t>
            </w:r>
            <w:r w:rsidRPr="00C31D90">
              <w:rPr>
                <w:rFonts w:ascii="Times New Roman" w:hAnsi="Times New Roman"/>
                <w:sz w:val="26"/>
                <w:szCs w:val="26"/>
              </w:rPr>
              <w:t xml:space="preserve"> о достижениях нашей страны в области науки и техники, в процессе знакомства с жизнью и деятельностью выдающихся ученых, </w:t>
            </w:r>
            <w:r w:rsidRPr="00C31D90">
              <w:rPr>
                <w:rFonts w:ascii="Times New Roman" w:hAnsi="Times New Roman"/>
                <w:b/>
                <w:i/>
                <w:sz w:val="26"/>
                <w:szCs w:val="26"/>
              </w:rPr>
              <w:t>через индивидуальные домашние задания.</w:t>
            </w:r>
          </w:p>
          <w:p w:rsidR="00C31D90" w:rsidRPr="00C31D90" w:rsidRDefault="00C31D90" w:rsidP="00C31D90">
            <w:pPr>
              <w:spacing w:after="0"/>
              <w:ind w:left="135"/>
              <w:rPr>
                <w:rFonts w:ascii="Times New Roman" w:hAnsi="Times New Roman"/>
                <w:b/>
                <w:color w:val="000000"/>
                <w:sz w:val="24"/>
              </w:rPr>
            </w:pPr>
            <w:r w:rsidRPr="00C31D90">
              <w:rPr>
                <w:rFonts w:ascii="Times New Roman" w:hAnsi="Times New Roman"/>
                <w:sz w:val="26"/>
                <w:szCs w:val="26"/>
              </w:rPr>
              <w:t>Воспитание экологической культуры, культуры здорового и безопасного образа жизни</w:t>
            </w:r>
            <w:r w:rsidRPr="00C31D90">
              <w:t xml:space="preserve"> </w:t>
            </w:r>
            <w:r w:rsidRPr="00C31D90">
              <w:rPr>
                <w:rFonts w:ascii="Times New Roman" w:hAnsi="Times New Roman"/>
                <w:b/>
                <w:i/>
                <w:sz w:val="26"/>
                <w:szCs w:val="26"/>
              </w:rPr>
              <w:t>через создание учебных проектов.</w:t>
            </w: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1.1</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Химия — важная область естествознания и практической деятельности человека</w:t>
            </w:r>
          </w:p>
        </w:tc>
        <w:tc>
          <w:tcPr>
            <w:tcW w:w="966" w:type="dxa"/>
            <w:tcMar>
              <w:top w:w="50" w:type="dxa"/>
              <w:left w:w="100" w:type="dxa"/>
            </w:tcMar>
            <w:vAlign w:val="center"/>
          </w:tcPr>
          <w:p w:rsidR="00C31D90" w:rsidRDefault="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5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2 </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1.2</w:t>
            </w:r>
          </w:p>
        </w:tc>
        <w:tc>
          <w:tcPr>
            <w:tcW w:w="2971" w:type="dxa"/>
            <w:tcMar>
              <w:top w:w="50" w:type="dxa"/>
              <w:left w:w="100" w:type="dxa"/>
            </w:tcMar>
            <w:vAlign w:val="center"/>
          </w:tcPr>
          <w:p w:rsidR="00C31D90" w:rsidRDefault="00C31D90">
            <w:pPr>
              <w:spacing w:after="0"/>
              <w:ind w:left="135"/>
            </w:pPr>
            <w:r>
              <w:rPr>
                <w:rFonts w:ascii="Times New Roman" w:hAnsi="Times New Roman"/>
                <w:color w:val="000000"/>
                <w:sz w:val="24"/>
              </w:rPr>
              <w:t>Вещества и химические реакции</w:t>
            </w:r>
          </w:p>
        </w:tc>
        <w:tc>
          <w:tcPr>
            <w:tcW w:w="966" w:type="dxa"/>
            <w:tcMar>
              <w:top w:w="50" w:type="dxa"/>
              <w:left w:w="100" w:type="dxa"/>
            </w:tcMar>
            <w:vAlign w:val="center"/>
          </w:tcPr>
          <w:p w:rsidR="00C31D90" w:rsidRDefault="00C31D90" w:rsidP="00B831B0">
            <w:pPr>
              <w:spacing w:after="0"/>
              <w:ind w:left="135"/>
              <w:jc w:val="center"/>
            </w:pPr>
            <w:r>
              <w:rPr>
                <w:rFonts w:ascii="Times New Roman" w:hAnsi="Times New Roman"/>
                <w:color w:val="000000"/>
                <w:sz w:val="24"/>
              </w:rPr>
              <w:t xml:space="preserve"> 28 </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982" w:type="dxa"/>
            <w:gridSpan w:val="2"/>
            <w:tcMar>
              <w:top w:w="50" w:type="dxa"/>
              <w:left w:w="100" w:type="dxa"/>
            </w:tcMar>
            <w:vAlign w:val="center"/>
          </w:tcPr>
          <w:p w:rsidR="00C31D90" w:rsidRDefault="00C31D90">
            <w:pPr>
              <w:spacing w:after="0"/>
              <w:ind w:left="135"/>
              <w:jc w:val="center"/>
            </w:pP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Tr="00C31D90">
        <w:trPr>
          <w:trHeight w:val="144"/>
          <w:tblCellSpacing w:w="20" w:type="nil"/>
        </w:trPr>
        <w:tc>
          <w:tcPr>
            <w:tcW w:w="3794" w:type="dxa"/>
            <w:gridSpan w:val="2"/>
            <w:tcMar>
              <w:top w:w="50" w:type="dxa"/>
              <w:left w:w="100" w:type="dxa"/>
            </w:tcMar>
            <w:vAlign w:val="center"/>
          </w:tcPr>
          <w:p w:rsidR="00C31D90" w:rsidRDefault="00C31D90">
            <w:pPr>
              <w:spacing w:after="0"/>
              <w:ind w:left="135"/>
            </w:pPr>
            <w:r>
              <w:rPr>
                <w:rFonts w:ascii="Times New Roman" w:hAnsi="Times New Roman"/>
                <w:color w:val="000000"/>
                <w:sz w:val="24"/>
              </w:rPr>
              <w:t>Итого по разделу</w:t>
            </w:r>
          </w:p>
        </w:tc>
        <w:tc>
          <w:tcPr>
            <w:tcW w:w="966" w:type="dxa"/>
            <w:tcMar>
              <w:top w:w="50" w:type="dxa"/>
              <w:left w:w="100" w:type="dxa"/>
            </w:tcMar>
            <w:vAlign w:val="center"/>
          </w:tcPr>
          <w:p w:rsidR="00C31D90" w:rsidRDefault="00C31D90" w:rsidP="00B831B0">
            <w:pPr>
              <w:spacing w:after="0"/>
              <w:ind w:left="135"/>
              <w:jc w:val="center"/>
            </w:pPr>
            <w:r>
              <w:rPr>
                <w:rFonts w:ascii="Times New Roman" w:hAnsi="Times New Roman"/>
                <w:color w:val="000000"/>
                <w:sz w:val="24"/>
              </w:rPr>
              <w:t xml:space="preserve"> 33 </w:t>
            </w:r>
          </w:p>
        </w:tc>
        <w:tc>
          <w:tcPr>
            <w:tcW w:w="5546" w:type="dxa"/>
            <w:gridSpan w:val="4"/>
            <w:tcMar>
              <w:top w:w="50" w:type="dxa"/>
              <w:left w:w="100" w:type="dxa"/>
            </w:tcMar>
            <w:vAlign w:val="center"/>
          </w:tcPr>
          <w:p w:rsidR="00C31D90" w:rsidRDefault="00C31D90"/>
        </w:tc>
        <w:tc>
          <w:tcPr>
            <w:tcW w:w="3734" w:type="dxa"/>
            <w:vMerge/>
          </w:tcPr>
          <w:p w:rsidR="00C31D90" w:rsidRDefault="00C31D90"/>
        </w:tc>
      </w:tr>
      <w:tr w:rsidR="00C31D90" w:rsidRPr="00E05092" w:rsidTr="00C31D90">
        <w:trPr>
          <w:trHeight w:val="144"/>
          <w:tblCellSpacing w:w="20" w:type="nil"/>
        </w:trPr>
        <w:tc>
          <w:tcPr>
            <w:tcW w:w="10306" w:type="dxa"/>
            <w:gridSpan w:val="7"/>
            <w:tcMar>
              <w:top w:w="50" w:type="dxa"/>
              <w:left w:w="100" w:type="dxa"/>
            </w:tcMar>
            <w:vAlign w:val="center"/>
          </w:tcPr>
          <w:p w:rsidR="00C31D90" w:rsidRPr="00875B6E" w:rsidRDefault="00C31D90">
            <w:pPr>
              <w:spacing w:after="0"/>
              <w:ind w:left="135"/>
            </w:pPr>
            <w:r w:rsidRPr="00875B6E">
              <w:rPr>
                <w:rFonts w:ascii="Times New Roman" w:hAnsi="Times New Roman"/>
                <w:b/>
                <w:color w:val="000000"/>
                <w:sz w:val="24"/>
              </w:rPr>
              <w:t>Раздел 2.</w:t>
            </w:r>
            <w:r w:rsidRPr="00875B6E">
              <w:rPr>
                <w:rFonts w:ascii="Times New Roman" w:hAnsi="Times New Roman"/>
                <w:color w:val="000000"/>
                <w:sz w:val="24"/>
              </w:rPr>
              <w:t xml:space="preserve"> </w:t>
            </w:r>
            <w:r w:rsidRPr="00875B6E">
              <w:rPr>
                <w:rFonts w:ascii="Times New Roman" w:hAnsi="Times New Roman"/>
                <w:b/>
                <w:color w:val="000000"/>
                <w:sz w:val="24"/>
              </w:rPr>
              <w:t>Важнейшие представители неорганических веществ</w:t>
            </w:r>
          </w:p>
        </w:tc>
        <w:tc>
          <w:tcPr>
            <w:tcW w:w="3734" w:type="dxa"/>
            <w:vMerge/>
          </w:tcPr>
          <w:p w:rsidR="00C31D90" w:rsidRPr="00875B6E" w:rsidRDefault="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2.1</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Воздух. Кислород. Понятие об оксидах</w:t>
            </w:r>
          </w:p>
        </w:tc>
        <w:tc>
          <w:tcPr>
            <w:tcW w:w="966"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8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Pr="00046336" w:rsidRDefault="00046336">
            <w:pPr>
              <w:spacing w:after="0"/>
              <w:ind w:left="135"/>
              <w:jc w:val="center"/>
            </w:pPr>
            <w:r>
              <w:t>1</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2.2</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Водород.</w:t>
            </w:r>
            <w:r>
              <w:rPr>
                <w:rFonts w:ascii="Times New Roman" w:hAnsi="Times New Roman"/>
                <w:color w:val="000000"/>
                <w:sz w:val="24"/>
              </w:rPr>
              <w:t xml:space="preserve"> </w:t>
            </w:r>
            <w:r w:rsidRPr="00875B6E">
              <w:rPr>
                <w:rFonts w:ascii="Times New Roman" w:hAnsi="Times New Roman"/>
                <w:color w:val="000000"/>
                <w:sz w:val="24"/>
              </w:rPr>
              <w:t>Понятие о кислотах и солях</w:t>
            </w:r>
          </w:p>
        </w:tc>
        <w:tc>
          <w:tcPr>
            <w:tcW w:w="966"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9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2.3</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Вода. Растворы. Понятие об основаниях</w:t>
            </w:r>
          </w:p>
        </w:tc>
        <w:tc>
          <w:tcPr>
            <w:tcW w:w="966" w:type="dxa"/>
            <w:tcMar>
              <w:top w:w="50" w:type="dxa"/>
              <w:left w:w="100" w:type="dxa"/>
            </w:tcMar>
            <w:vAlign w:val="center"/>
          </w:tcPr>
          <w:p w:rsidR="00C31D90" w:rsidRDefault="00C31D90" w:rsidP="00464232">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12</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982" w:type="dxa"/>
            <w:gridSpan w:val="2"/>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2.4</w:t>
            </w:r>
          </w:p>
        </w:tc>
        <w:tc>
          <w:tcPr>
            <w:tcW w:w="2971" w:type="dxa"/>
            <w:tcMar>
              <w:top w:w="50" w:type="dxa"/>
              <w:left w:w="100" w:type="dxa"/>
            </w:tcMar>
            <w:vAlign w:val="center"/>
          </w:tcPr>
          <w:p w:rsidR="00C31D90" w:rsidRDefault="00C31D90">
            <w:pPr>
              <w:spacing w:after="0"/>
              <w:ind w:left="135"/>
            </w:pPr>
            <w:r>
              <w:rPr>
                <w:rFonts w:ascii="Times New Roman" w:hAnsi="Times New Roman"/>
                <w:color w:val="000000"/>
                <w:sz w:val="24"/>
              </w:rPr>
              <w:t>Основные классы неорганических соединений</w:t>
            </w:r>
          </w:p>
        </w:tc>
        <w:tc>
          <w:tcPr>
            <w:tcW w:w="966" w:type="dxa"/>
            <w:tcMar>
              <w:top w:w="50" w:type="dxa"/>
              <w:left w:w="100" w:type="dxa"/>
            </w:tcMar>
            <w:vAlign w:val="center"/>
          </w:tcPr>
          <w:p w:rsidR="00C31D90" w:rsidRDefault="00C31D90" w:rsidP="00551085">
            <w:pPr>
              <w:spacing w:after="0"/>
              <w:ind w:left="135"/>
              <w:jc w:val="center"/>
            </w:pPr>
            <w:r>
              <w:rPr>
                <w:rFonts w:ascii="Times New Roman" w:hAnsi="Times New Roman"/>
                <w:color w:val="000000"/>
                <w:sz w:val="24"/>
              </w:rPr>
              <w:t xml:space="preserve"> 21 </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982" w:type="dxa"/>
            <w:gridSpan w:val="2"/>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Tr="00C31D90">
        <w:trPr>
          <w:trHeight w:val="144"/>
          <w:tblCellSpacing w:w="20" w:type="nil"/>
        </w:trPr>
        <w:tc>
          <w:tcPr>
            <w:tcW w:w="3794" w:type="dxa"/>
            <w:gridSpan w:val="2"/>
            <w:tcMar>
              <w:top w:w="50" w:type="dxa"/>
              <w:left w:w="100" w:type="dxa"/>
            </w:tcMar>
            <w:vAlign w:val="center"/>
          </w:tcPr>
          <w:p w:rsidR="00C31D90" w:rsidRDefault="00C31D90">
            <w:pPr>
              <w:spacing w:after="0"/>
              <w:ind w:left="135"/>
            </w:pPr>
            <w:r>
              <w:rPr>
                <w:rFonts w:ascii="Times New Roman" w:hAnsi="Times New Roman"/>
                <w:color w:val="000000"/>
                <w:sz w:val="24"/>
              </w:rPr>
              <w:t>Итого по разделу</w:t>
            </w:r>
          </w:p>
        </w:tc>
        <w:tc>
          <w:tcPr>
            <w:tcW w:w="966" w:type="dxa"/>
            <w:tcMar>
              <w:top w:w="50" w:type="dxa"/>
              <w:left w:w="100" w:type="dxa"/>
            </w:tcMar>
            <w:vAlign w:val="center"/>
          </w:tcPr>
          <w:p w:rsidR="00C31D90" w:rsidRPr="00551085" w:rsidRDefault="00C31D90" w:rsidP="00551085">
            <w:pPr>
              <w:spacing w:after="0"/>
              <w:ind w:left="135"/>
              <w:jc w:val="center"/>
            </w:pPr>
            <w:r>
              <w:rPr>
                <w:rFonts w:ascii="Times New Roman" w:hAnsi="Times New Roman"/>
                <w:color w:val="000000"/>
                <w:sz w:val="24"/>
              </w:rPr>
              <w:t xml:space="preserve"> 50</w:t>
            </w:r>
          </w:p>
        </w:tc>
        <w:tc>
          <w:tcPr>
            <w:tcW w:w="5546" w:type="dxa"/>
            <w:gridSpan w:val="4"/>
            <w:tcMar>
              <w:top w:w="50" w:type="dxa"/>
              <w:left w:w="100" w:type="dxa"/>
            </w:tcMar>
            <w:vAlign w:val="center"/>
          </w:tcPr>
          <w:p w:rsidR="00C31D90" w:rsidRDefault="00C31D90"/>
        </w:tc>
        <w:tc>
          <w:tcPr>
            <w:tcW w:w="3734" w:type="dxa"/>
            <w:vMerge/>
          </w:tcPr>
          <w:p w:rsidR="00C31D90" w:rsidRDefault="00C31D90"/>
        </w:tc>
      </w:tr>
      <w:tr w:rsidR="00C31D90" w:rsidTr="00C31D90">
        <w:trPr>
          <w:trHeight w:val="144"/>
          <w:tblCellSpacing w:w="20" w:type="nil"/>
        </w:trPr>
        <w:tc>
          <w:tcPr>
            <w:tcW w:w="10306" w:type="dxa"/>
            <w:gridSpan w:val="7"/>
            <w:tcMar>
              <w:top w:w="50" w:type="dxa"/>
              <w:left w:w="100" w:type="dxa"/>
            </w:tcMar>
            <w:vAlign w:val="center"/>
          </w:tcPr>
          <w:p w:rsidR="00C31D90" w:rsidRDefault="00C31D90">
            <w:pPr>
              <w:spacing w:after="0"/>
              <w:ind w:left="135"/>
            </w:pPr>
            <w:r w:rsidRPr="00875B6E">
              <w:rPr>
                <w:rFonts w:ascii="Times New Roman" w:hAnsi="Times New Roman"/>
                <w:b/>
                <w:color w:val="000000"/>
                <w:sz w:val="24"/>
              </w:rPr>
              <w:t>Раздел 3.</w:t>
            </w:r>
            <w:r w:rsidRPr="00875B6E">
              <w:rPr>
                <w:rFonts w:ascii="Times New Roman" w:hAnsi="Times New Roman"/>
                <w:color w:val="000000"/>
                <w:sz w:val="24"/>
              </w:rPr>
              <w:t xml:space="preserve"> </w:t>
            </w:r>
            <w:r w:rsidRPr="00875B6E">
              <w:rPr>
                <w:rFonts w:ascii="Times New Roman" w:hAnsi="Times New Roman"/>
                <w:b/>
                <w:color w:val="000000"/>
                <w:sz w:val="24"/>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c>
          <w:tcPr>
            <w:tcW w:w="3734" w:type="dxa"/>
            <w:vMerge/>
          </w:tcPr>
          <w:p w:rsidR="00C31D90" w:rsidRPr="00875B6E" w:rsidRDefault="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3.1</w:t>
            </w:r>
          </w:p>
        </w:tc>
        <w:tc>
          <w:tcPr>
            <w:tcW w:w="2971" w:type="dxa"/>
            <w:tcMar>
              <w:top w:w="50" w:type="dxa"/>
              <w:left w:w="100" w:type="dxa"/>
            </w:tcMar>
            <w:vAlign w:val="center"/>
          </w:tcPr>
          <w:p w:rsidR="00C31D90" w:rsidRDefault="00C31D90">
            <w:pPr>
              <w:spacing w:after="0"/>
              <w:ind w:left="135"/>
            </w:pPr>
            <w:r w:rsidRPr="00875B6E">
              <w:rPr>
                <w:rFonts w:ascii="Times New Roman" w:hAnsi="Times New Roman"/>
                <w:color w:val="000000"/>
                <w:sz w:val="24"/>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6"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7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Default="00C31D90">
            <w:pPr>
              <w:spacing w:after="0"/>
              <w:ind w:left="135"/>
              <w:jc w:val="center"/>
            </w:pP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23" w:type="dxa"/>
            <w:tcMar>
              <w:top w:w="50" w:type="dxa"/>
              <w:left w:w="100" w:type="dxa"/>
            </w:tcMar>
            <w:vAlign w:val="center"/>
          </w:tcPr>
          <w:p w:rsidR="00C31D90" w:rsidRDefault="00C31D90">
            <w:pPr>
              <w:spacing w:after="0"/>
            </w:pPr>
            <w:r>
              <w:rPr>
                <w:rFonts w:ascii="Times New Roman" w:hAnsi="Times New Roman"/>
                <w:color w:val="000000"/>
                <w:sz w:val="24"/>
              </w:rPr>
              <w:t>3.2</w:t>
            </w:r>
          </w:p>
        </w:tc>
        <w:tc>
          <w:tcPr>
            <w:tcW w:w="297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Химическая связь. Окислительно-восстановительные реакции</w:t>
            </w:r>
          </w:p>
        </w:tc>
        <w:tc>
          <w:tcPr>
            <w:tcW w:w="966" w:type="dxa"/>
            <w:tcMar>
              <w:top w:w="50" w:type="dxa"/>
              <w:left w:w="100" w:type="dxa"/>
            </w:tcMar>
            <w:vAlign w:val="center"/>
          </w:tcPr>
          <w:p w:rsidR="00C31D90" w:rsidRDefault="00C31D90" w:rsidP="0055108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12 </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1 </w:t>
            </w:r>
          </w:p>
        </w:tc>
        <w:tc>
          <w:tcPr>
            <w:tcW w:w="1982" w:type="dxa"/>
            <w:gridSpan w:val="2"/>
            <w:tcMar>
              <w:top w:w="50" w:type="dxa"/>
              <w:left w:w="100" w:type="dxa"/>
            </w:tcMar>
            <w:vAlign w:val="center"/>
          </w:tcPr>
          <w:p w:rsidR="00C31D90" w:rsidRDefault="00C31D90">
            <w:pPr>
              <w:spacing w:after="0"/>
              <w:ind w:left="135"/>
              <w:jc w:val="center"/>
            </w:pP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rsidP="00E05092">
            <w:pPr>
              <w:spacing w:after="0"/>
              <w:ind w:left="135"/>
              <w:rPr>
                <w:rFonts w:ascii="Times New Roman" w:hAnsi="Times New Roman"/>
                <w:b/>
                <w:color w:val="000000"/>
                <w:sz w:val="24"/>
              </w:rPr>
            </w:pPr>
          </w:p>
        </w:tc>
      </w:tr>
      <w:tr w:rsidR="00C31D90" w:rsidRPr="00E05092" w:rsidTr="00C31D90">
        <w:trPr>
          <w:trHeight w:val="144"/>
          <w:tblCellSpacing w:w="20" w:type="nil"/>
        </w:trPr>
        <w:tc>
          <w:tcPr>
            <w:tcW w:w="3794" w:type="dxa"/>
            <w:gridSpan w:val="2"/>
            <w:tcMar>
              <w:top w:w="50" w:type="dxa"/>
              <w:left w:w="100" w:type="dxa"/>
            </w:tcMar>
            <w:vAlign w:val="center"/>
          </w:tcPr>
          <w:p w:rsidR="00C31D90" w:rsidRDefault="00C31D90">
            <w:pPr>
              <w:spacing w:after="0"/>
              <w:ind w:left="135"/>
            </w:pPr>
            <w:r>
              <w:rPr>
                <w:rFonts w:ascii="Times New Roman" w:hAnsi="Times New Roman"/>
                <w:color w:val="000000"/>
                <w:sz w:val="24"/>
              </w:rPr>
              <w:t>Итого по разделу</w:t>
            </w:r>
          </w:p>
        </w:tc>
        <w:tc>
          <w:tcPr>
            <w:tcW w:w="966" w:type="dxa"/>
            <w:tcMar>
              <w:top w:w="50" w:type="dxa"/>
              <w:left w:w="100" w:type="dxa"/>
            </w:tcMar>
            <w:vAlign w:val="center"/>
          </w:tcPr>
          <w:p w:rsidR="00C31D90" w:rsidRDefault="00C31D90" w:rsidP="00551085">
            <w:pPr>
              <w:spacing w:after="0"/>
              <w:ind w:left="135"/>
              <w:jc w:val="center"/>
            </w:pPr>
            <w:r>
              <w:rPr>
                <w:rFonts w:ascii="Times New Roman" w:hAnsi="Times New Roman"/>
                <w:color w:val="000000"/>
                <w:sz w:val="24"/>
              </w:rPr>
              <w:t xml:space="preserve"> 19 </w:t>
            </w:r>
          </w:p>
        </w:tc>
        <w:tc>
          <w:tcPr>
            <w:tcW w:w="1843" w:type="dxa"/>
            <w:tcMar>
              <w:top w:w="50" w:type="dxa"/>
              <w:left w:w="100" w:type="dxa"/>
            </w:tcMar>
            <w:vAlign w:val="center"/>
          </w:tcPr>
          <w:p w:rsidR="00C31D90" w:rsidRDefault="00C31D90"/>
        </w:tc>
        <w:tc>
          <w:tcPr>
            <w:tcW w:w="1982" w:type="dxa"/>
            <w:gridSpan w:val="2"/>
            <w:tcMar>
              <w:top w:w="50" w:type="dxa"/>
              <w:left w:w="100" w:type="dxa"/>
            </w:tcMar>
            <w:vAlign w:val="center"/>
          </w:tcPr>
          <w:p w:rsidR="00C31D90" w:rsidRDefault="00C31D90"/>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3794" w:type="dxa"/>
            <w:gridSpan w:val="2"/>
            <w:tcMar>
              <w:top w:w="50" w:type="dxa"/>
              <w:left w:w="100" w:type="dxa"/>
            </w:tcMar>
            <w:vAlign w:val="center"/>
          </w:tcPr>
          <w:p w:rsidR="00C31D90" w:rsidRDefault="00C31D9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31D90" w:rsidRDefault="00C31D90" w:rsidP="00551085">
            <w:pPr>
              <w:spacing w:after="0"/>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C31D90" w:rsidRDefault="00C31D90">
            <w:pPr>
              <w:spacing w:after="0"/>
              <w:ind w:left="135"/>
              <w:jc w:val="center"/>
            </w:pPr>
          </w:p>
        </w:tc>
        <w:tc>
          <w:tcPr>
            <w:tcW w:w="1982" w:type="dxa"/>
            <w:gridSpan w:val="2"/>
            <w:tcMar>
              <w:top w:w="50" w:type="dxa"/>
              <w:left w:w="100" w:type="dxa"/>
            </w:tcMar>
            <w:vAlign w:val="center"/>
          </w:tcPr>
          <w:p w:rsidR="00C31D90" w:rsidRDefault="00C31D90">
            <w:pPr>
              <w:spacing w:after="0"/>
              <w:ind w:left="135"/>
              <w:jc w:val="center"/>
            </w:pPr>
          </w:p>
        </w:tc>
        <w:tc>
          <w:tcPr>
            <w:tcW w:w="1721" w:type="dxa"/>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41837</w:t>
              </w:r>
              <w:r>
                <w:rPr>
                  <w:rFonts w:ascii="Times New Roman" w:hAnsi="Times New Roman"/>
                  <w:color w:val="0000FF"/>
                  <w:u w:val="single"/>
                </w:rPr>
                <w:t>c</w:t>
              </w:r>
            </w:hyperlink>
          </w:p>
        </w:tc>
        <w:tc>
          <w:tcPr>
            <w:tcW w:w="3734" w:type="dxa"/>
            <w:vMerge/>
          </w:tcPr>
          <w:p w:rsidR="00C31D90" w:rsidRPr="00875B6E" w:rsidRDefault="00C31D90">
            <w:pPr>
              <w:spacing w:after="0"/>
              <w:ind w:left="135"/>
              <w:rPr>
                <w:rFonts w:ascii="Times New Roman" w:hAnsi="Times New Roman"/>
                <w:color w:val="000000"/>
                <w:sz w:val="24"/>
              </w:rPr>
            </w:pPr>
          </w:p>
        </w:tc>
      </w:tr>
      <w:tr w:rsidR="00C31D90" w:rsidTr="00C31D90">
        <w:trPr>
          <w:trHeight w:val="144"/>
          <w:tblCellSpacing w:w="20" w:type="nil"/>
        </w:trPr>
        <w:tc>
          <w:tcPr>
            <w:tcW w:w="3794" w:type="dxa"/>
            <w:gridSpan w:val="2"/>
            <w:tcMar>
              <w:top w:w="50" w:type="dxa"/>
              <w:left w:w="100" w:type="dxa"/>
            </w:tcMar>
            <w:vAlign w:val="center"/>
          </w:tcPr>
          <w:p w:rsidR="00C31D90" w:rsidRPr="00875B6E" w:rsidRDefault="00C31D90">
            <w:pPr>
              <w:spacing w:after="0"/>
              <w:ind w:left="135"/>
            </w:pPr>
            <w:r w:rsidRPr="00875B6E">
              <w:rPr>
                <w:rFonts w:ascii="Times New Roman" w:hAnsi="Times New Roman"/>
                <w:color w:val="000000"/>
                <w:sz w:val="24"/>
              </w:rPr>
              <w:t>ОБЩЕЕ КОЛИЧЕСТВО ЧАСОВ ПО ПРОГРАММЕ</w:t>
            </w:r>
          </w:p>
        </w:tc>
        <w:tc>
          <w:tcPr>
            <w:tcW w:w="966" w:type="dxa"/>
            <w:tcMar>
              <w:top w:w="50" w:type="dxa"/>
              <w:left w:w="100" w:type="dxa"/>
            </w:tcMar>
            <w:vAlign w:val="center"/>
          </w:tcPr>
          <w:p w:rsidR="00C31D90" w:rsidRDefault="00C31D90" w:rsidP="0055108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C31D90" w:rsidRDefault="00C31D90">
            <w:pPr>
              <w:spacing w:after="0"/>
              <w:ind w:left="135"/>
              <w:jc w:val="center"/>
            </w:pPr>
            <w:r>
              <w:rPr>
                <w:rFonts w:ascii="Times New Roman" w:hAnsi="Times New Roman"/>
                <w:color w:val="000000"/>
                <w:sz w:val="24"/>
              </w:rPr>
              <w:t xml:space="preserve"> 4 </w:t>
            </w:r>
          </w:p>
        </w:tc>
        <w:tc>
          <w:tcPr>
            <w:tcW w:w="1982" w:type="dxa"/>
            <w:gridSpan w:val="2"/>
            <w:tcMar>
              <w:top w:w="50" w:type="dxa"/>
              <w:left w:w="100" w:type="dxa"/>
            </w:tcMar>
            <w:vAlign w:val="center"/>
          </w:tcPr>
          <w:p w:rsidR="00C31D90" w:rsidRPr="00046336" w:rsidRDefault="00C31D90" w:rsidP="00046336">
            <w:pPr>
              <w:spacing w:after="0"/>
              <w:ind w:left="135"/>
              <w:jc w:val="center"/>
            </w:pPr>
            <w:r>
              <w:rPr>
                <w:rFonts w:ascii="Times New Roman" w:hAnsi="Times New Roman"/>
                <w:color w:val="000000"/>
                <w:sz w:val="24"/>
              </w:rPr>
              <w:t xml:space="preserve"> </w:t>
            </w:r>
            <w:r w:rsidR="00046336">
              <w:rPr>
                <w:rFonts w:ascii="Times New Roman" w:hAnsi="Times New Roman"/>
                <w:color w:val="000000"/>
                <w:sz w:val="24"/>
              </w:rPr>
              <w:t>6</w:t>
            </w:r>
          </w:p>
        </w:tc>
        <w:tc>
          <w:tcPr>
            <w:tcW w:w="1721" w:type="dxa"/>
            <w:tcMar>
              <w:top w:w="50" w:type="dxa"/>
              <w:left w:w="100" w:type="dxa"/>
            </w:tcMar>
            <w:vAlign w:val="center"/>
          </w:tcPr>
          <w:p w:rsidR="00C31D90" w:rsidRDefault="00C31D90"/>
        </w:tc>
        <w:tc>
          <w:tcPr>
            <w:tcW w:w="3734" w:type="dxa"/>
            <w:vMerge/>
          </w:tcPr>
          <w:p w:rsidR="00C31D90" w:rsidRDefault="00C31D90"/>
        </w:tc>
      </w:tr>
    </w:tbl>
    <w:p w:rsidR="002C3304" w:rsidRDefault="002C3304">
      <w:pPr>
        <w:sectPr w:rsidR="002C3304">
          <w:pgSz w:w="16383" w:h="11906" w:orient="landscape"/>
          <w:pgMar w:top="1134" w:right="850" w:bottom="1134" w:left="1701" w:header="720" w:footer="720" w:gutter="0"/>
          <w:cols w:space="720"/>
        </w:sectPr>
      </w:pPr>
    </w:p>
    <w:p w:rsidR="002C3304" w:rsidRDefault="00B831B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72"/>
        <w:gridCol w:w="3655"/>
        <w:gridCol w:w="1102"/>
        <w:gridCol w:w="159"/>
        <w:gridCol w:w="1258"/>
        <w:gridCol w:w="1559"/>
        <w:gridCol w:w="2127"/>
        <w:gridCol w:w="3308"/>
      </w:tblGrid>
      <w:tr w:rsidR="00C31D90" w:rsidRPr="00E05092" w:rsidTr="00C31D90">
        <w:trPr>
          <w:trHeight w:val="144"/>
          <w:tblCellSpacing w:w="20" w:type="nil"/>
        </w:trPr>
        <w:tc>
          <w:tcPr>
            <w:tcW w:w="872"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 п/п </w:t>
            </w:r>
          </w:p>
          <w:p w:rsidR="00C31D90" w:rsidRDefault="00C31D90">
            <w:pPr>
              <w:spacing w:after="0"/>
              <w:ind w:left="135"/>
            </w:pPr>
          </w:p>
        </w:tc>
        <w:tc>
          <w:tcPr>
            <w:tcW w:w="3655"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Наименование разделов и тем программы </w:t>
            </w:r>
          </w:p>
          <w:p w:rsidR="00C31D90" w:rsidRDefault="00C31D90">
            <w:pPr>
              <w:spacing w:after="0"/>
              <w:ind w:left="135"/>
            </w:pPr>
          </w:p>
        </w:tc>
        <w:tc>
          <w:tcPr>
            <w:tcW w:w="4078" w:type="dxa"/>
            <w:gridSpan w:val="4"/>
            <w:tcMar>
              <w:top w:w="50" w:type="dxa"/>
              <w:left w:w="100" w:type="dxa"/>
            </w:tcMar>
            <w:vAlign w:val="center"/>
          </w:tcPr>
          <w:p w:rsidR="00C31D90" w:rsidRDefault="00C31D90">
            <w:pPr>
              <w:spacing w:after="0"/>
            </w:pPr>
            <w:r>
              <w:rPr>
                <w:rFonts w:ascii="Times New Roman" w:hAnsi="Times New Roman"/>
                <w:b/>
                <w:color w:val="000000"/>
                <w:sz w:val="24"/>
              </w:rPr>
              <w:t>Количество часов</w:t>
            </w:r>
          </w:p>
        </w:tc>
        <w:tc>
          <w:tcPr>
            <w:tcW w:w="2127" w:type="dxa"/>
            <w:vMerge w:val="restart"/>
            <w:tcMar>
              <w:top w:w="50" w:type="dxa"/>
              <w:left w:w="100" w:type="dxa"/>
            </w:tcMar>
            <w:vAlign w:val="center"/>
          </w:tcPr>
          <w:p w:rsidR="00C31D90" w:rsidRDefault="00C31D90">
            <w:pPr>
              <w:spacing w:after="0"/>
              <w:ind w:left="135"/>
            </w:pPr>
            <w:r>
              <w:rPr>
                <w:rFonts w:ascii="Times New Roman" w:hAnsi="Times New Roman"/>
                <w:b/>
                <w:color w:val="000000"/>
                <w:sz w:val="24"/>
              </w:rPr>
              <w:t xml:space="preserve">Электронные (цифровые) образовательные ресурсы </w:t>
            </w:r>
          </w:p>
          <w:p w:rsidR="00C31D90" w:rsidRDefault="00C31D90">
            <w:pPr>
              <w:spacing w:after="0"/>
              <w:ind w:left="135"/>
            </w:pPr>
          </w:p>
        </w:tc>
        <w:tc>
          <w:tcPr>
            <w:tcW w:w="3308" w:type="dxa"/>
          </w:tcPr>
          <w:p w:rsidR="00C31D90" w:rsidRPr="00C31D90" w:rsidRDefault="00C31D90" w:rsidP="00C31D90">
            <w:pPr>
              <w:shd w:val="clear" w:color="auto" w:fill="FFFFFF"/>
              <w:spacing w:after="0" w:line="240" w:lineRule="auto"/>
              <w:jc w:val="center"/>
              <w:rPr>
                <w:rFonts w:ascii="Times New Roman" w:eastAsia="Times New Roman" w:hAnsi="Times New Roman"/>
                <w:color w:val="000000"/>
                <w:sz w:val="21"/>
                <w:szCs w:val="21"/>
              </w:rPr>
            </w:pPr>
            <w:r w:rsidRPr="00C31D90">
              <w:rPr>
                <w:rFonts w:ascii="Times New Roman" w:eastAsia="Times New Roman" w:hAnsi="Times New Roman"/>
                <w:b/>
                <w:bCs/>
                <w:sz w:val="21"/>
                <w:szCs w:val="21"/>
              </w:rPr>
              <w:t>Реализации воспитательного потенциала урока</w:t>
            </w:r>
          </w:p>
          <w:p w:rsidR="00C31D90" w:rsidRPr="00C31D90" w:rsidRDefault="00C31D90" w:rsidP="00C31D90">
            <w:pPr>
              <w:shd w:val="clear" w:color="auto" w:fill="FFFFFF"/>
              <w:spacing w:after="0" w:line="240" w:lineRule="auto"/>
              <w:jc w:val="center"/>
              <w:rPr>
                <w:rFonts w:ascii="Times New Roman" w:eastAsia="Times New Roman" w:hAnsi="Times New Roman"/>
                <w:color w:val="000000"/>
                <w:sz w:val="21"/>
                <w:szCs w:val="21"/>
              </w:rPr>
            </w:pPr>
            <w:r w:rsidRPr="00C31D90">
              <w:rPr>
                <w:rFonts w:ascii="Times New Roman" w:eastAsia="Times New Roman" w:hAnsi="Times New Roman"/>
                <w:b/>
                <w:bCs/>
                <w:sz w:val="21"/>
                <w:szCs w:val="21"/>
              </w:rPr>
              <w:t>(виды и формы деятельности)</w:t>
            </w:r>
          </w:p>
          <w:p w:rsidR="00C31D90" w:rsidRPr="00C31D90" w:rsidRDefault="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vMerge/>
            <w:tcBorders>
              <w:top w:val="nil"/>
            </w:tcBorders>
            <w:tcMar>
              <w:top w:w="50" w:type="dxa"/>
              <w:left w:w="100" w:type="dxa"/>
            </w:tcMar>
          </w:tcPr>
          <w:p w:rsidR="00C31D90" w:rsidRPr="00C31D90" w:rsidRDefault="00C31D90" w:rsidP="00C31D90"/>
        </w:tc>
        <w:tc>
          <w:tcPr>
            <w:tcW w:w="3655" w:type="dxa"/>
            <w:vMerge/>
            <w:tcBorders>
              <w:top w:val="nil"/>
            </w:tcBorders>
            <w:tcMar>
              <w:top w:w="50" w:type="dxa"/>
              <w:left w:w="100" w:type="dxa"/>
            </w:tcMar>
          </w:tcPr>
          <w:p w:rsidR="00C31D90" w:rsidRPr="00C31D90" w:rsidRDefault="00C31D90" w:rsidP="00C31D90"/>
        </w:tc>
        <w:tc>
          <w:tcPr>
            <w:tcW w:w="1102" w:type="dxa"/>
            <w:tcMar>
              <w:top w:w="50" w:type="dxa"/>
              <w:left w:w="100" w:type="dxa"/>
            </w:tcMar>
            <w:vAlign w:val="center"/>
          </w:tcPr>
          <w:p w:rsidR="00C31D90" w:rsidRDefault="00C31D90" w:rsidP="00C31D90">
            <w:pPr>
              <w:spacing w:after="0"/>
              <w:ind w:left="135"/>
            </w:pPr>
            <w:r>
              <w:rPr>
                <w:rFonts w:ascii="Times New Roman" w:hAnsi="Times New Roman"/>
                <w:b/>
                <w:color w:val="000000"/>
                <w:sz w:val="24"/>
              </w:rPr>
              <w:t xml:space="preserve">Всего </w:t>
            </w:r>
          </w:p>
          <w:p w:rsidR="00C31D90" w:rsidRDefault="00C31D90" w:rsidP="00C31D90">
            <w:pPr>
              <w:spacing w:after="0"/>
              <w:ind w:left="135"/>
            </w:pPr>
          </w:p>
        </w:tc>
        <w:tc>
          <w:tcPr>
            <w:tcW w:w="1417" w:type="dxa"/>
            <w:gridSpan w:val="2"/>
            <w:tcMar>
              <w:top w:w="50" w:type="dxa"/>
              <w:left w:w="100" w:type="dxa"/>
            </w:tcMar>
            <w:vAlign w:val="center"/>
          </w:tcPr>
          <w:p w:rsidR="00C31D90" w:rsidRDefault="00C31D90" w:rsidP="00C31D90">
            <w:pPr>
              <w:spacing w:after="0"/>
              <w:ind w:left="135"/>
            </w:pPr>
            <w:r>
              <w:rPr>
                <w:rFonts w:ascii="Times New Roman" w:hAnsi="Times New Roman"/>
                <w:b/>
                <w:color w:val="000000"/>
                <w:sz w:val="24"/>
              </w:rPr>
              <w:t xml:space="preserve">Контрольные работы </w:t>
            </w:r>
          </w:p>
          <w:p w:rsidR="00C31D90" w:rsidRDefault="00C31D90" w:rsidP="00C31D90">
            <w:pPr>
              <w:spacing w:after="0"/>
              <w:ind w:left="135"/>
            </w:pPr>
          </w:p>
        </w:tc>
        <w:tc>
          <w:tcPr>
            <w:tcW w:w="1559" w:type="dxa"/>
            <w:tcMar>
              <w:top w:w="50" w:type="dxa"/>
              <w:left w:w="100" w:type="dxa"/>
            </w:tcMar>
            <w:vAlign w:val="center"/>
          </w:tcPr>
          <w:p w:rsidR="00C31D90" w:rsidRDefault="00C31D90" w:rsidP="00C31D90">
            <w:pPr>
              <w:spacing w:after="0"/>
              <w:ind w:left="135"/>
            </w:pPr>
            <w:r>
              <w:rPr>
                <w:rFonts w:ascii="Times New Roman" w:hAnsi="Times New Roman"/>
                <w:b/>
                <w:color w:val="000000"/>
                <w:sz w:val="24"/>
              </w:rPr>
              <w:t xml:space="preserve">Практические работы </w:t>
            </w:r>
          </w:p>
          <w:p w:rsidR="00C31D90" w:rsidRDefault="00C31D90" w:rsidP="00C31D90">
            <w:pPr>
              <w:spacing w:after="0"/>
              <w:ind w:left="135"/>
            </w:pPr>
          </w:p>
        </w:tc>
        <w:tc>
          <w:tcPr>
            <w:tcW w:w="2127" w:type="dxa"/>
            <w:vMerge/>
            <w:tcBorders>
              <w:top w:val="nil"/>
            </w:tcBorders>
            <w:tcMar>
              <w:top w:w="50" w:type="dxa"/>
              <w:left w:w="100" w:type="dxa"/>
            </w:tcMar>
          </w:tcPr>
          <w:p w:rsidR="00C31D90" w:rsidRDefault="00C31D90" w:rsidP="00C31D90"/>
        </w:tc>
        <w:tc>
          <w:tcPr>
            <w:tcW w:w="3308" w:type="dxa"/>
            <w:vMerge w:val="restart"/>
            <w:tcBorders>
              <w:top w:val="nil"/>
            </w:tcBorders>
          </w:tcPr>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Привитие знаний о химии как части естествознания, формирование системы научных, философских, социальных, нравственных, эстетических взглядов и убеждений, формирование мировосприятия и мировоззрения учащихся на основе развития познавательных возможностей личности </w:t>
            </w:r>
            <w:r w:rsidRPr="00C31D90">
              <w:rPr>
                <w:rFonts w:ascii="Times New Roman" w:hAnsi="Times New Roman"/>
                <w:b/>
                <w:i/>
                <w:sz w:val="26"/>
                <w:szCs w:val="26"/>
              </w:rPr>
              <w:t>через привлечение внимания к обсуждаемой на уроке информации, организацию самостоятельной учебно-познавательной работы школьников.</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Воспитание трудолюбия, сознательного, творческого отношения к образованию и труду </w:t>
            </w:r>
            <w:r w:rsidRPr="00C31D90">
              <w:rPr>
                <w:rFonts w:ascii="Times New Roman" w:hAnsi="Times New Roman"/>
                <w:b/>
                <w:i/>
                <w:sz w:val="26"/>
                <w:szCs w:val="26"/>
              </w:rPr>
              <w:t>через практические работы.</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Формирование мировоззрения обучающихся, любви к природе, бережному отношению к ней, рациональному использованию природных богатств </w:t>
            </w:r>
            <w:r w:rsidRPr="00C31D90">
              <w:rPr>
                <w:rFonts w:ascii="Times New Roman" w:hAnsi="Times New Roman"/>
                <w:b/>
                <w:i/>
                <w:sz w:val="26"/>
                <w:szCs w:val="26"/>
              </w:rPr>
              <w:t>через проблемный диалог, беседу, информационные сообщения, анализ литературных текстов, материала учебника.</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b/>
                <w:i/>
                <w:sz w:val="26"/>
                <w:szCs w:val="26"/>
              </w:rPr>
              <w:t>Беседа, информационные сообщения учащиеся</w:t>
            </w:r>
            <w:r w:rsidRPr="00C31D90">
              <w:rPr>
                <w:rFonts w:ascii="Times New Roman" w:hAnsi="Times New Roman"/>
                <w:sz w:val="26"/>
                <w:szCs w:val="26"/>
              </w:rPr>
              <w:t xml:space="preserve"> о наших соотечественниках-химиках, осмысление их биографии, ценностных качеств личности, о соотношении заслуг учёных и их нравственно-этических качествах.</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b/>
                <w:i/>
                <w:sz w:val="26"/>
                <w:szCs w:val="26"/>
              </w:rPr>
              <w:t>Установление межпредметных связей</w:t>
            </w:r>
            <w:r w:rsidRPr="00C31D90">
              <w:rPr>
                <w:rFonts w:ascii="Times New Roman" w:hAnsi="Times New Roman"/>
                <w:sz w:val="26"/>
                <w:szCs w:val="26"/>
              </w:rPr>
              <w:t xml:space="preserve"> химии с биологией, валеологией, экологией, физикой, математикой с целью формирования и развития  системы ценностей,  представления обучающихся о картине окружающего мира, связи изучаемого материала с реальными объектами. </w:t>
            </w:r>
          </w:p>
          <w:p w:rsidR="00C31D90" w:rsidRPr="00C31D90" w:rsidRDefault="00C31D90" w:rsidP="00C31D90">
            <w:pPr>
              <w:spacing w:after="0" w:line="240" w:lineRule="auto"/>
              <w:jc w:val="both"/>
              <w:rPr>
                <w:rFonts w:ascii="Times New Roman" w:hAnsi="Times New Roman"/>
                <w:b/>
                <w:i/>
                <w:sz w:val="26"/>
                <w:szCs w:val="26"/>
              </w:rPr>
            </w:pPr>
            <w:r w:rsidRPr="00C31D90">
              <w:rPr>
                <w:rFonts w:ascii="Times New Roman" w:hAnsi="Times New Roman"/>
                <w:sz w:val="26"/>
                <w:szCs w:val="26"/>
              </w:rPr>
              <w:t xml:space="preserve">Формирование гражданственности, уважения к своей Родине, как составной части патриотизма и нравственности, </w:t>
            </w:r>
            <w:r w:rsidRPr="00C31D90">
              <w:rPr>
                <w:rFonts w:ascii="Times New Roman" w:hAnsi="Times New Roman"/>
                <w:b/>
                <w:i/>
                <w:sz w:val="26"/>
                <w:szCs w:val="26"/>
              </w:rPr>
              <w:t>через систему знаний</w:t>
            </w:r>
            <w:r w:rsidRPr="00C31D90">
              <w:rPr>
                <w:rFonts w:ascii="Times New Roman" w:hAnsi="Times New Roman"/>
                <w:sz w:val="26"/>
                <w:szCs w:val="26"/>
              </w:rPr>
              <w:t xml:space="preserve"> и представлений о достижениях нашей страны в области науки и техники, в процессе знакомства с жизнью и деятельностью выдающихся ученых, </w:t>
            </w:r>
            <w:r w:rsidRPr="00C31D90">
              <w:rPr>
                <w:rFonts w:ascii="Times New Roman" w:hAnsi="Times New Roman"/>
                <w:b/>
                <w:i/>
                <w:sz w:val="26"/>
                <w:szCs w:val="26"/>
              </w:rPr>
              <w:t>через индивидуальные домашние задания.</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sz w:val="26"/>
                <w:szCs w:val="26"/>
              </w:rPr>
              <w:t xml:space="preserve">Воспитание экологической культуры (охрана атмосферы от загрязнения, химизация сельского хозяйства, естественное и техническое загрязнение вод соединениями металлов), культуры здорового и безопасного образа жизни, забота о здоровье  </w:t>
            </w:r>
            <w:r w:rsidRPr="00C31D90">
              <w:rPr>
                <w:rFonts w:ascii="Times New Roman" w:hAnsi="Times New Roman"/>
                <w:b/>
                <w:i/>
                <w:sz w:val="26"/>
                <w:szCs w:val="26"/>
              </w:rPr>
              <w:t>через создание учебных проектов.</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sz w:val="26"/>
                <w:szCs w:val="26"/>
              </w:rPr>
              <w:t>Использование богатого исторического, краеведческого содержания химического образования, знакомство с жизнью выдающихся отечественных учёных-химиков, явивших примеры гражданского служения, исполнения патриотического долга, способствуют воспитанию уважения к героическому прошлому и настоящему нашего Отечества, формированию представлений о развитии науки химии и химических производств в России, об их роли и значении в жизни общества и государства (</w:t>
            </w:r>
            <w:r w:rsidRPr="00C31D90">
              <w:rPr>
                <w:rFonts w:ascii="Times New Roman" w:hAnsi="Times New Roman"/>
                <w:b/>
                <w:i/>
                <w:sz w:val="26"/>
                <w:szCs w:val="26"/>
              </w:rPr>
              <w:t>через проблемный диалог, беседу, информационные сообщения, анализ литературных текстов, материала учебника, привлечение внимания к обсуждаемой на уроке информации</w:t>
            </w:r>
            <w:r w:rsidRPr="00C31D90">
              <w:rPr>
                <w:rFonts w:ascii="Times New Roman" w:hAnsi="Times New Roman"/>
                <w:sz w:val="26"/>
                <w:szCs w:val="26"/>
              </w:rPr>
              <w:t>)</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b/>
                <w:i/>
                <w:sz w:val="26"/>
                <w:szCs w:val="26"/>
              </w:rPr>
              <w:t>Создание учебных ситуаций</w:t>
            </w:r>
            <w:r w:rsidRPr="00C31D90">
              <w:rPr>
                <w:rFonts w:ascii="Times New Roman" w:hAnsi="Times New Roman"/>
                <w:sz w:val="26"/>
                <w:szCs w:val="26"/>
              </w:rPr>
              <w:t>, в которых у школьников возникает позитивное отношение к учебной и трудовой деятельности, стремление преодолевать трудности и доводить начатое дело до конца; готовность к выбору профиля обучения на следующей ступени образования.</w:t>
            </w:r>
          </w:p>
          <w:p w:rsidR="00C31D90" w:rsidRPr="00C31D90" w:rsidRDefault="00C31D90" w:rsidP="00C31D90">
            <w:pPr>
              <w:spacing w:after="0" w:line="240" w:lineRule="auto"/>
              <w:jc w:val="both"/>
              <w:rPr>
                <w:rFonts w:ascii="Times New Roman" w:hAnsi="Times New Roman"/>
                <w:sz w:val="26"/>
                <w:szCs w:val="26"/>
              </w:rPr>
            </w:pPr>
            <w:r w:rsidRPr="00C31D90">
              <w:rPr>
                <w:rFonts w:ascii="Times New Roman" w:hAnsi="Times New Roman"/>
                <w:sz w:val="26"/>
                <w:szCs w:val="26"/>
              </w:rPr>
              <w:t>Воспитание чувства ответственности у представителей рабочих профессий, воспитание трудолюбия, сознательного, творческого отношения к образованию и труду, подготовка к сознательному выбору профессии (</w:t>
            </w:r>
            <w:r w:rsidRPr="00C31D90">
              <w:rPr>
                <w:rFonts w:ascii="Times New Roman" w:hAnsi="Times New Roman"/>
                <w:b/>
                <w:i/>
                <w:sz w:val="26"/>
                <w:szCs w:val="26"/>
              </w:rPr>
              <w:t>через проблемный диалог, беседу, информационные сообщения, анализ литературных текстов,  привлечение внимания к обсуждаемой на уроке информации</w:t>
            </w:r>
            <w:r w:rsidRPr="00C31D90">
              <w:rPr>
                <w:rFonts w:ascii="Times New Roman" w:hAnsi="Times New Roman"/>
                <w:sz w:val="26"/>
                <w:szCs w:val="26"/>
              </w:rPr>
              <w:t>).</w:t>
            </w:r>
          </w:p>
          <w:p w:rsidR="00C31D90" w:rsidRPr="00C31D90" w:rsidRDefault="00C31D90" w:rsidP="00C31D90">
            <w:pPr>
              <w:spacing w:after="0" w:line="240" w:lineRule="auto"/>
              <w:jc w:val="both"/>
              <w:rPr>
                <w:rFonts w:ascii="Times New Roman" w:hAnsi="Times New Roman"/>
                <w:sz w:val="26"/>
                <w:szCs w:val="26"/>
              </w:rPr>
            </w:pPr>
          </w:p>
        </w:tc>
      </w:tr>
      <w:tr w:rsidR="00C31D90" w:rsidRPr="00E05092" w:rsidTr="00C31D90">
        <w:trPr>
          <w:trHeight w:val="144"/>
          <w:tblCellSpacing w:w="20" w:type="nil"/>
        </w:trPr>
        <w:tc>
          <w:tcPr>
            <w:tcW w:w="10732" w:type="dxa"/>
            <w:gridSpan w:val="7"/>
            <w:tcMar>
              <w:top w:w="50" w:type="dxa"/>
              <w:left w:w="100" w:type="dxa"/>
            </w:tcMar>
            <w:vAlign w:val="center"/>
          </w:tcPr>
          <w:p w:rsidR="00C31D90" w:rsidRPr="00875B6E" w:rsidRDefault="00C31D90" w:rsidP="00C31D90">
            <w:pPr>
              <w:spacing w:after="0"/>
              <w:ind w:left="135"/>
            </w:pPr>
            <w:r w:rsidRPr="00875B6E">
              <w:rPr>
                <w:rFonts w:ascii="Times New Roman" w:hAnsi="Times New Roman"/>
                <w:b/>
                <w:color w:val="000000"/>
                <w:sz w:val="24"/>
              </w:rPr>
              <w:t>Раздел 1.</w:t>
            </w:r>
            <w:r w:rsidRPr="00875B6E">
              <w:rPr>
                <w:rFonts w:ascii="Times New Roman" w:hAnsi="Times New Roman"/>
                <w:color w:val="000000"/>
                <w:sz w:val="24"/>
              </w:rPr>
              <w:t xml:space="preserve"> </w:t>
            </w:r>
            <w:r w:rsidRPr="00875B6E">
              <w:rPr>
                <w:rFonts w:ascii="Times New Roman" w:hAnsi="Times New Roman"/>
                <w:b/>
                <w:color w:val="000000"/>
                <w:sz w:val="24"/>
              </w:rPr>
              <w:t>Вещество и химические реакции</w:t>
            </w:r>
          </w:p>
        </w:tc>
        <w:tc>
          <w:tcPr>
            <w:tcW w:w="3308" w:type="dxa"/>
            <w:vMerge/>
          </w:tcPr>
          <w:p w:rsidR="00C31D90" w:rsidRPr="00875B6E" w:rsidRDefault="00C31D90" w:rsidP="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1.1</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Повторение и углубление знаний основных разделов курса 8 класса</w:t>
            </w:r>
          </w:p>
        </w:tc>
        <w:tc>
          <w:tcPr>
            <w:tcW w:w="1102" w:type="dxa"/>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5 </w:t>
            </w:r>
          </w:p>
        </w:tc>
        <w:tc>
          <w:tcPr>
            <w:tcW w:w="1417"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1.2</w:t>
            </w:r>
          </w:p>
        </w:tc>
        <w:tc>
          <w:tcPr>
            <w:tcW w:w="3655" w:type="dxa"/>
            <w:tcMar>
              <w:top w:w="50" w:type="dxa"/>
              <w:left w:w="100" w:type="dxa"/>
            </w:tcMar>
            <w:vAlign w:val="center"/>
          </w:tcPr>
          <w:p w:rsidR="00C31D90" w:rsidRDefault="00C31D90" w:rsidP="00C31D90">
            <w:pPr>
              <w:spacing w:after="0"/>
              <w:ind w:left="135"/>
            </w:pPr>
            <w:r>
              <w:rPr>
                <w:rFonts w:ascii="Times New Roman" w:hAnsi="Times New Roman"/>
                <w:color w:val="000000"/>
                <w:sz w:val="24"/>
              </w:rPr>
              <w:t>Основные закономерности химических реакций</w:t>
            </w:r>
          </w:p>
        </w:tc>
        <w:tc>
          <w:tcPr>
            <w:tcW w:w="1102"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4 </w:t>
            </w:r>
          </w:p>
        </w:tc>
        <w:tc>
          <w:tcPr>
            <w:tcW w:w="1417" w:type="dxa"/>
            <w:gridSpan w:val="2"/>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1.3</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Электролитическая диссоциация. Химические реакции в растворах</w:t>
            </w:r>
          </w:p>
        </w:tc>
        <w:tc>
          <w:tcPr>
            <w:tcW w:w="1102" w:type="dxa"/>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9 </w:t>
            </w:r>
          </w:p>
        </w:tc>
        <w:tc>
          <w:tcPr>
            <w:tcW w:w="1417"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Итого по разделу</w:t>
            </w:r>
          </w:p>
        </w:tc>
        <w:tc>
          <w:tcPr>
            <w:tcW w:w="1102"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18 </w:t>
            </w:r>
          </w:p>
        </w:tc>
        <w:tc>
          <w:tcPr>
            <w:tcW w:w="5103" w:type="dxa"/>
            <w:gridSpan w:val="4"/>
            <w:tcMar>
              <w:top w:w="50" w:type="dxa"/>
              <w:left w:w="100" w:type="dxa"/>
            </w:tcMar>
            <w:vAlign w:val="center"/>
          </w:tcPr>
          <w:p w:rsidR="00C31D90" w:rsidRDefault="00C31D90" w:rsidP="00C31D90"/>
        </w:tc>
        <w:tc>
          <w:tcPr>
            <w:tcW w:w="3308" w:type="dxa"/>
            <w:vMerge/>
          </w:tcPr>
          <w:p w:rsidR="00C31D90" w:rsidRDefault="00C31D90" w:rsidP="00C31D90"/>
        </w:tc>
      </w:tr>
      <w:tr w:rsidR="00C31D90" w:rsidRPr="00E05092" w:rsidTr="00C31D90">
        <w:trPr>
          <w:trHeight w:val="144"/>
          <w:tblCellSpacing w:w="20" w:type="nil"/>
        </w:trPr>
        <w:tc>
          <w:tcPr>
            <w:tcW w:w="10732" w:type="dxa"/>
            <w:gridSpan w:val="7"/>
            <w:tcMar>
              <w:top w:w="50" w:type="dxa"/>
              <w:left w:w="100" w:type="dxa"/>
            </w:tcMar>
            <w:vAlign w:val="center"/>
          </w:tcPr>
          <w:p w:rsidR="00C31D90" w:rsidRPr="00875B6E" w:rsidRDefault="00C31D90" w:rsidP="00C31D90">
            <w:pPr>
              <w:spacing w:after="0"/>
              <w:ind w:left="135"/>
            </w:pPr>
            <w:r w:rsidRPr="00875B6E">
              <w:rPr>
                <w:rFonts w:ascii="Times New Roman" w:hAnsi="Times New Roman"/>
                <w:b/>
                <w:color w:val="000000"/>
                <w:sz w:val="24"/>
              </w:rPr>
              <w:t>Раздел 2.</w:t>
            </w:r>
            <w:r w:rsidRPr="00875B6E">
              <w:rPr>
                <w:rFonts w:ascii="Times New Roman" w:hAnsi="Times New Roman"/>
                <w:color w:val="000000"/>
                <w:sz w:val="24"/>
              </w:rPr>
              <w:t xml:space="preserve"> </w:t>
            </w:r>
            <w:r w:rsidRPr="00875B6E">
              <w:rPr>
                <w:rFonts w:ascii="Times New Roman" w:hAnsi="Times New Roman"/>
                <w:b/>
                <w:color w:val="000000"/>
                <w:sz w:val="24"/>
              </w:rPr>
              <w:t>Неметаллы и их соединения</w:t>
            </w:r>
          </w:p>
        </w:tc>
        <w:tc>
          <w:tcPr>
            <w:tcW w:w="3308" w:type="dxa"/>
            <w:vMerge/>
          </w:tcPr>
          <w:p w:rsidR="00C31D90" w:rsidRPr="00875B6E" w:rsidRDefault="00C31D90" w:rsidP="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2.1</w:t>
            </w:r>
          </w:p>
        </w:tc>
        <w:tc>
          <w:tcPr>
            <w:tcW w:w="3655" w:type="dxa"/>
            <w:tcMar>
              <w:top w:w="50" w:type="dxa"/>
              <w:left w:w="100" w:type="dxa"/>
            </w:tcMar>
            <w:vAlign w:val="center"/>
          </w:tcPr>
          <w:p w:rsidR="00C31D90" w:rsidRDefault="00C31D90" w:rsidP="00C31D90">
            <w:pPr>
              <w:spacing w:after="0"/>
              <w:ind w:left="135"/>
            </w:pPr>
            <w:r w:rsidRPr="00875B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VII</w:t>
            </w:r>
            <w:r w:rsidRPr="00875B6E">
              <w:rPr>
                <w:rFonts w:ascii="Times New Roman" w:hAnsi="Times New Roman"/>
                <w:color w:val="000000"/>
                <w:sz w:val="24"/>
              </w:rPr>
              <w:t xml:space="preserve">А-группы. </w:t>
            </w:r>
            <w:r>
              <w:rPr>
                <w:rFonts w:ascii="Times New Roman" w:hAnsi="Times New Roman"/>
                <w:color w:val="000000"/>
                <w:sz w:val="24"/>
              </w:rPr>
              <w:t>Галогены</w:t>
            </w:r>
          </w:p>
        </w:tc>
        <w:tc>
          <w:tcPr>
            <w:tcW w:w="1102"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4 </w:t>
            </w:r>
          </w:p>
        </w:tc>
        <w:tc>
          <w:tcPr>
            <w:tcW w:w="1417" w:type="dxa"/>
            <w:gridSpan w:val="2"/>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2.2</w:t>
            </w:r>
          </w:p>
        </w:tc>
        <w:tc>
          <w:tcPr>
            <w:tcW w:w="3655" w:type="dxa"/>
            <w:tcMar>
              <w:top w:w="50" w:type="dxa"/>
              <w:left w:w="100" w:type="dxa"/>
            </w:tcMar>
            <w:vAlign w:val="center"/>
          </w:tcPr>
          <w:p w:rsidR="00C31D90" w:rsidRDefault="00C31D90" w:rsidP="00C31D90">
            <w:pPr>
              <w:spacing w:after="0"/>
              <w:ind w:left="135"/>
            </w:pPr>
            <w:r w:rsidRPr="00875B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VI</w:t>
            </w:r>
            <w:r w:rsidRPr="00875B6E">
              <w:rPr>
                <w:rFonts w:ascii="Times New Roman" w:hAnsi="Times New Roman"/>
                <w:color w:val="000000"/>
                <w:sz w:val="24"/>
              </w:rPr>
              <w:t xml:space="preserve">А-группы. </w:t>
            </w:r>
            <w:r>
              <w:rPr>
                <w:rFonts w:ascii="Times New Roman" w:hAnsi="Times New Roman"/>
                <w:color w:val="000000"/>
                <w:sz w:val="24"/>
              </w:rPr>
              <w:t>Сера и её соединения</w:t>
            </w:r>
          </w:p>
        </w:tc>
        <w:tc>
          <w:tcPr>
            <w:tcW w:w="1102"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6 </w:t>
            </w:r>
          </w:p>
        </w:tc>
        <w:tc>
          <w:tcPr>
            <w:tcW w:w="1417" w:type="dxa"/>
            <w:gridSpan w:val="2"/>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2.3</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V</w:t>
            </w:r>
            <w:r w:rsidRPr="00875B6E">
              <w:rPr>
                <w:rFonts w:ascii="Times New Roman" w:hAnsi="Times New Roman"/>
                <w:color w:val="000000"/>
                <w:sz w:val="24"/>
              </w:rPr>
              <w:t>А-группы. Азот, фосфор и их соединения</w:t>
            </w:r>
          </w:p>
        </w:tc>
        <w:tc>
          <w:tcPr>
            <w:tcW w:w="1102" w:type="dxa"/>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8 </w:t>
            </w:r>
          </w:p>
        </w:tc>
        <w:tc>
          <w:tcPr>
            <w:tcW w:w="1417" w:type="dxa"/>
            <w:gridSpan w:val="2"/>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2.4</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Общая характеристика химических элементов </w:t>
            </w:r>
            <w:r>
              <w:rPr>
                <w:rFonts w:ascii="Times New Roman" w:hAnsi="Times New Roman"/>
                <w:color w:val="000000"/>
                <w:sz w:val="24"/>
              </w:rPr>
              <w:t>IV</w:t>
            </w:r>
            <w:r w:rsidRPr="00875B6E">
              <w:rPr>
                <w:rFonts w:ascii="Times New Roman" w:hAnsi="Times New Roman"/>
                <w:color w:val="000000"/>
                <w:sz w:val="24"/>
              </w:rPr>
              <w:t>А-группы. Углерод и кремний и их соединения</w:t>
            </w:r>
          </w:p>
        </w:tc>
        <w:tc>
          <w:tcPr>
            <w:tcW w:w="1102" w:type="dxa"/>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8 </w:t>
            </w:r>
          </w:p>
        </w:tc>
        <w:tc>
          <w:tcPr>
            <w:tcW w:w="1417"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2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E05092" w:rsidRDefault="00C31D90" w:rsidP="00C31D90"/>
        </w:tc>
      </w:tr>
      <w:tr w:rsidR="00C31D90"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Итого по разделу</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26 </w:t>
            </w:r>
          </w:p>
        </w:tc>
        <w:tc>
          <w:tcPr>
            <w:tcW w:w="4944" w:type="dxa"/>
            <w:gridSpan w:val="3"/>
            <w:tcMar>
              <w:top w:w="50" w:type="dxa"/>
              <w:left w:w="100" w:type="dxa"/>
            </w:tcMar>
            <w:vAlign w:val="center"/>
          </w:tcPr>
          <w:p w:rsidR="00C31D90" w:rsidRDefault="00C31D90" w:rsidP="00C31D90"/>
        </w:tc>
        <w:tc>
          <w:tcPr>
            <w:tcW w:w="3308" w:type="dxa"/>
            <w:vMerge/>
          </w:tcPr>
          <w:p w:rsidR="00C31D90" w:rsidRDefault="00C31D90" w:rsidP="00C31D90"/>
        </w:tc>
      </w:tr>
      <w:tr w:rsidR="00C31D90" w:rsidRPr="00E05092" w:rsidTr="00C31D90">
        <w:trPr>
          <w:trHeight w:val="144"/>
          <w:tblCellSpacing w:w="20" w:type="nil"/>
        </w:trPr>
        <w:tc>
          <w:tcPr>
            <w:tcW w:w="10732" w:type="dxa"/>
            <w:gridSpan w:val="7"/>
            <w:tcMar>
              <w:top w:w="50" w:type="dxa"/>
              <w:left w:w="100" w:type="dxa"/>
            </w:tcMar>
            <w:vAlign w:val="center"/>
          </w:tcPr>
          <w:p w:rsidR="00C31D90" w:rsidRPr="00875B6E" w:rsidRDefault="00C31D90" w:rsidP="00C31D90">
            <w:pPr>
              <w:spacing w:after="0"/>
              <w:ind w:left="135"/>
            </w:pPr>
            <w:r w:rsidRPr="00875B6E">
              <w:rPr>
                <w:rFonts w:ascii="Times New Roman" w:hAnsi="Times New Roman"/>
                <w:b/>
                <w:color w:val="000000"/>
                <w:sz w:val="24"/>
              </w:rPr>
              <w:t>Раздел 3.</w:t>
            </w:r>
            <w:r w:rsidRPr="00875B6E">
              <w:rPr>
                <w:rFonts w:ascii="Times New Roman" w:hAnsi="Times New Roman"/>
                <w:color w:val="000000"/>
                <w:sz w:val="24"/>
              </w:rPr>
              <w:t xml:space="preserve"> </w:t>
            </w:r>
            <w:r w:rsidRPr="00875B6E">
              <w:rPr>
                <w:rFonts w:ascii="Times New Roman" w:hAnsi="Times New Roman"/>
                <w:b/>
                <w:color w:val="000000"/>
                <w:sz w:val="24"/>
              </w:rPr>
              <w:t>Металлы и их соединения</w:t>
            </w:r>
          </w:p>
        </w:tc>
        <w:tc>
          <w:tcPr>
            <w:tcW w:w="3308" w:type="dxa"/>
            <w:vMerge/>
          </w:tcPr>
          <w:p w:rsidR="00C31D90" w:rsidRPr="00875B6E" w:rsidRDefault="00C31D90" w:rsidP="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3.1</w:t>
            </w:r>
          </w:p>
        </w:tc>
        <w:tc>
          <w:tcPr>
            <w:tcW w:w="3655" w:type="dxa"/>
            <w:tcMar>
              <w:top w:w="50" w:type="dxa"/>
              <w:left w:w="100" w:type="dxa"/>
            </w:tcMar>
            <w:vAlign w:val="center"/>
          </w:tcPr>
          <w:p w:rsidR="00C31D90" w:rsidRDefault="00C31D90" w:rsidP="00C31D90">
            <w:pPr>
              <w:spacing w:after="0"/>
              <w:ind w:left="135"/>
            </w:pPr>
            <w:r>
              <w:rPr>
                <w:rFonts w:ascii="Times New Roman" w:hAnsi="Times New Roman"/>
                <w:color w:val="000000"/>
                <w:sz w:val="24"/>
              </w:rPr>
              <w:t>Общие свойства металлов</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4 </w:t>
            </w:r>
          </w:p>
        </w:tc>
        <w:tc>
          <w:tcPr>
            <w:tcW w:w="1258" w:type="dxa"/>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3.2</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Важнейшие металлы и их соединения</w:t>
            </w:r>
          </w:p>
        </w:tc>
        <w:tc>
          <w:tcPr>
            <w:tcW w:w="1261" w:type="dxa"/>
            <w:gridSpan w:val="2"/>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16 </w:t>
            </w:r>
          </w:p>
        </w:tc>
        <w:tc>
          <w:tcPr>
            <w:tcW w:w="1258"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2 </w:t>
            </w: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Итого по разделу</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20 </w:t>
            </w:r>
          </w:p>
        </w:tc>
        <w:tc>
          <w:tcPr>
            <w:tcW w:w="4944" w:type="dxa"/>
            <w:gridSpan w:val="3"/>
            <w:tcMar>
              <w:top w:w="50" w:type="dxa"/>
              <w:left w:w="100" w:type="dxa"/>
            </w:tcMar>
            <w:vAlign w:val="center"/>
          </w:tcPr>
          <w:p w:rsidR="00C31D90" w:rsidRDefault="00C31D90" w:rsidP="00C31D90"/>
        </w:tc>
        <w:tc>
          <w:tcPr>
            <w:tcW w:w="3308" w:type="dxa"/>
            <w:vMerge/>
          </w:tcPr>
          <w:p w:rsidR="00C31D90" w:rsidRDefault="00C31D90" w:rsidP="00C31D90"/>
        </w:tc>
      </w:tr>
      <w:tr w:rsidR="00C31D90" w:rsidRPr="00E05092" w:rsidTr="00C31D90">
        <w:trPr>
          <w:trHeight w:val="144"/>
          <w:tblCellSpacing w:w="20" w:type="nil"/>
        </w:trPr>
        <w:tc>
          <w:tcPr>
            <w:tcW w:w="10732" w:type="dxa"/>
            <w:gridSpan w:val="7"/>
            <w:tcMar>
              <w:top w:w="50" w:type="dxa"/>
              <w:left w:w="100" w:type="dxa"/>
            </w:tcMar>
            <w:vAlign w:val="center"/>
          </w:tcPr>
          <w:p w:rsidR="00C31D90" w:rsidRPr="00875B6E" w:rsidRDefault="00C31D90" w:rsidP="00C31D90">
            <w:pPr>
              <w:spacing w:after="0"/>
              <w:ind w:left="135"/>
            </w:pPr>
            <w:r w:rsidRPr="00875B6E">
              <w:rPr>
                <w:rFonts w:ascii="Times New Roman" w:hAnsi="Times New Roman"/>
                <w:b/>
                <w:color w:val="000000"/>
                <w:sz w:val="24"/>
              </w:rPr>
              <w:t>Раздел 4.</w:t>
            </w:r>
            <w:r w:rsidRPr="00875B6E">
              <w:rPr>
                <w:rFonts w:ascii="Times New Roman" w:hAnsi="Times New Roman"/>
                <w:color w:val="000000"/>
                <w:sz w:val="24"/>
              </w:rPr>
              <w:t xml:space="preserve"> </w:t>
            </w:r>
            <w:r w:rsidRPr="00875B6E">
              <w:rPr>
                <w:rFonts w:ascii="Times New Roman" w:hAnsi="Times New Roman"/>
                <w:b/>
                <w:color w:val="000000"/>
                <w:sz w:val="24"/>
              </w:rPr>
              <w:t>Химия и окружающая среда</w:t>
            </w:r>
          </w:p>
        </w:tc>
        <w:tc>
          <w:tcPr>
            <w:tcW w:w="3308" w:type="dxa"/>
            <w:vMerge/>
          </w:tcPr>
          <w:p w:rsidR="00C31D90" w:rsidRPr="00875B6E" w:rsidRDefault="00C31D90" w:rsidP="00C31D90">
            <w:pPr>
              <w:spacing w:after="0"/>
              <w:ind w:left="135"/>
              <w:rPr>
                <w:rFonts w:ascii="Times New Roman" w:hAnsi="Times New Roman"/>
                <w:b/>
                <w:color w:val="000000"/>
                <w:sz w:val="24"/>
              </w:rPr>
            </w:pPr>
          </w:p>
        </w:tc>
      </w:tr>
      <w:tr w:rsidR="00C31D90" w:rsidRPr="00E05092" w:rsidTr="00C31D90">
        <w:trPr>
          <w:trHeight w:val="144"/>
          <w:tblCellSpacing w:w="20" w:type="nil"/>
        </w:trPr>
        <w:tc>
          <w:tcPr>
            <w:tcW w:w="872" w:type="dxa"/>
            <w:tcMar>
              <w:top w:w="50" w:type="dxa"/>
              <w:left w:w="100" w:type="dxa"/>
            </w:tcMar>
            <w:vAlign w:val="center"/>
          </w:tcPr>
          <w:p w:rsidR="00C31D90" w:rsidRDefault="00C31D90" w:rsidP="00C31D90">
            <w:pPr>
              <w:spacing w:after="0"/>
            </w:pPr>
            <w:r>
              <w:rPr>
                <w:rFonts w:ascii="Times New Roman" w:hAnsi="Times New Roman"/>
                <w:color w:val="000000"/>
                <w:sz w:val="24"/>
              </w:rPr>
              <w:t>4.1</w:t>
            </w:r>
          </w:p>
        </w:tc>
        <w:tc>
          <w:tcPr>
            <w:tcW w:w="3655"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Вещества и материалы в жизни человека</w:t>
            </w:r>
          </w:p>
        </w:tc>
        <w:tc>
          <w:tcPr>
            <w:tcW w:w="1261" w:type="dxa"/>
            <w:gridSpan w:val="2"/>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3 </w:t>
            </w:r>
          </w:p>
        </w:tc>
        <w:tc>
          <w:tcPr>
            <w:tcW w:w="1258" w:type="dxa"/>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Итого по разделу</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3 </w:t>
            </w:r>
          </w:p>
        </w:tc>
        <w:tc>
          <w:tcPr>
            <w:tcW w:w="4944" w:type="dxa"/>
            <w:gridSpan w:val="3"/>
            <w:tcMar>
              <w:top w:w="50" w:type="dxa"/>
              <w:left w:w="100" w:type="dxa"/>
            </w:tcMar>
            <w:vAlign w:val="center"/>
          </w:tcPr>
          <w:p w:rsidR="00C31D90" w:rsidRDefault="00C31D90" w:rsidP="00C31D90"/>
        </w:tc>
        <w:tc>
          <w:tcPr>
            <w:tcW w:w="3308" w:type="dxa"/>
            <w:vMerge/>
          </w:tcPr>
          <w:p w:rsidR="00C31D90" w:rsidRDefault="00C31D90" w:rsidP="00C31D90"/>
        </w:tc>
      </w:tr>
      <w:tr w:rsidR="00C31D90" w:rsidRPr="00E05092" w:rsidTr="00C31D90">
        <w:trPr>
          <w:trHeight w:val="144"/>
          <w:tblCellSpacing w:w="20" w:type="nil"/>
        </w:trPr>
        <w:tc>
          <w:tcPr>
            <w:tcW w:w="4527" w:type="dxa"/>
            <w:gridSpan w:val="2"/>
            <w:tcMar>
              <w:top w:w="50" w:type="dxa"/>
              <w:left w:w="100" w:type="dxa"/>
            </w:tcMar>
            <w:vAlign w:val="center"/>
          </w:tcPr>
          <w:p w:rsidR="00C31D90" w:rsidRDefault="00C31D90" w:rsidP="00C31D90">
            <w:pPr>
              <w:spacing w:after="0"/>
              <w:ind w:left="135"/>
            </w:pPr>
            <w:r>
              <w:rPr>
                <w:rFonts w:ascii="Times New Roman" w:hAnsi="Times New Roman"/>
                <w:color w:val="000000"/>
                <w:sz w:val="24"/>
              </w:rPr>
              <w:t>Резервное время</w:t>
            </w:r>
          </w:p>
        </w:tc>
        <w:tc>
          <w:tcPr>
            <w:tcW w:w="1261" w:type="dxa"/>
            <w:gridSpan w:val="2"/>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0 </w:t>
            </w:r>
          </w:p>
        </w:tc>
        <w:tc>
          <w:tcPr>
            <w:tcW w:w="1258" w:type="dxa"/>
            <w:tcMar>
              <w:top w:w="50" w:type="dxa"/>
              <w:left w:w="100" w:type="dxa"/>
            </w:tcMar>
            <w:vAlign w:val="center"/>
          </w:tcPr>
          <w:p w:rsidR="00C31D90" w:rsidRDefault="00C31D90" w:rsidP="00C31D90">
            <w:pPr>
              <w:spacing w:after="0"/>
              <w:ind w:left="135"/>
              <w:jc w:val="center"/>
            </w:pPr>
          </w:p>
        </w:tc>
        <w:tc>
          <w:tcPr>
            <w:tcW w:w="1559" w:type="dxa"/>
            <w:tcMar>
              <w:top w:w="50" w:type="dxa"/>
              <w:left w:w="100" w:type="dxa"/>
            </w:tcMar>
            <w:vAlign w:val="center"/>
          </w:tcPr>
          <w:p w:rsidR="00C31D90" w:rsidRDefault="00C31D90" w:rsidP="00C31D90">
            <w:pPr>
              <w:spacing w:after="0"/>
              <w:ind w:left="135"/>
              <w:jc w:val="center"/>
            </w:pPr>
          </w:p>
        </w:tc>
        <w:tc>
          <w:tcPr>
            <w:tcW w:w="2127" w:type="dxa"/>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/7</w:t>
              </w:r>
              <w:r>
                <w:rPr>
                  <w:rFonts w:ascii="Times New Roman" w:hAnsi="Times New Roman"/>
                  <w:color w:val="0000FF"/>
                  <w:u w:val="single"/>
                </w:rPr>
                <w:t>f</w:t>
              </w:r>
              <w:r w:rsidRPr="00875B6E">
                <w:rPr>
                  <w:rFonts w:ascii="Times New Roman" w:hAnsi="Times New Roman"/>
                  <w:color w:val="0000FF"/>
                  <w:u w:val="single"/>
                </w:rPr>
                <w:t>41</w:t>
              </w:r>
              <w:r>
                <w:rPr>
                  <w:rFonts w:ascii="Times New Roman" w:hAnsi="Times New Roman"/>
                  <w:color w:val="0000FF"/>
                  <w:u w:val="single"/>
                </w:rPr>
                <w:t>a</w:t>
              </w:r>
              <w:r w:rsidRPr="00875B6E">
                <w:rPr>
                  <w:rFonts w:ascii="Times New Roman" w:hAnsi="Times New Roman"/>
                  <w:color w:val="0000FF"/>
                  <w:u w:val="single"/>
                </w:rPr>
                <w:t>636</w:t>
              </w:r>
            </w:hyperlink>
          </w:p>
        </w:tc>
        <w:tc>
          <w:tcPr>
            <w:tcW w:w="3308" w:type="dxa"/>
            <w:vMerge/>
          </w:tcPr>
          <w:p w:rsidR="00C31D90" w:rsidRPr="00875B6E" w:rsidRDefault="00C31D90" w:rsidP="00C31D90">
            <w:pPr>
              <w:spacing w:after="0"/>
              <w:ind w:left="135"/>
              <w:rPr>
                <w:rFonts w:ascii="Times New Roman" w:hAnsi="Times New Roman"/>
                <w:color w:val="000000"/>
                <w:sz w:val="24"/>
              </w:rPr>
            </w:pPr>
          </w:p>
        </w:tc>
      </w:tr>
      <w:tr w:rsidR="00C31D90" w:rsidTr="00C31D90">
        <w:trPr>
          <w:trHeight w:val="144"/>
          <w:tblCellSpacing w:w="20" w:type="nil"/>
        </w:trPr>
        <w:tc>
          <w:tcPr>
            <w:tcW w:w="4527" w:type="dxa"/>
            <w:gridSpan w:val="2"/>
            <w:tcMar>
              <w:top w:w="50" w:type="dxa"/>
              <w:left w:w="100" w:type="dxa"/>
            </w:tcMar>
            <w:vAlign w:val="center"/>
          </w:tcPr>
          <w:p w:rsidR="00C31D90" w:rsidRPr="00875B6E" w:rsidRDefault="00C31D90" w:rsidP="00C31D90">
            <w:pPr>
              <w:spacing w:after="0"/>
              <w:ind w:left="135"/>
            </w:pPr>
            <w:r w:rsidRPr="00875B6E">
              <w:rPr>
                <w:rFonts w:ascii="Times New Roman" w:hAnsi="Times New Roman"/>
                <w:color w:val="000000"/>
                <w:sz w:val="24"/>
              </w:rPr>
              <w:t>ОБЩЕЕ КОЛИЧЕСТВО ЧАСОВ ПО ПРОГРАММЕ</w:t>
            </w:r>
          </w:p>
        </w:tc>
        <w:tc>
          <w:tcPr>
            <w:tcW w:w="1261" w:type="dxa"/>
            <w:gridSpan w:val="2"/>
            <w:tcMar>
              <w:top w:w="50" w:type="dxa"/>
              <w:left w:w="100" w:type="dxa"/>
            </w:tcMar>
            <w:vAlign w:val="center"/>
          </w:tcPr>
          <w:p w:rsidR="00C31D90" w:rsidRDefault="00C31D90" w:rsidP="00C31D9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68 </w:t>
            </w:r>
          </w:p>
        </w:tc>
        <w:tc>
          <w:tcPr>
            <w:tcW w:w="1258"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4 </w:t>
            </w:r>
          </w:p>
        </w:tc>
        <w:tc>
          <w:tcPr>
            <w:tcW w:w="1559" w:type="dxa"/>
            <w:tcMar>
              <w:top w:w="50" w:type="dxa"/>
              <w:left w:w="100" w:type="dxa"/>
            </w:tcMar>
            <w:vAlign w:val="center"/>
          </w:tcPr>
          <w:p w:rsidR="00C31D90" w:rsidRDefault="00C31D90" w:rsidP="00C31D90">
            <w:pPr>
              <w:spacing w:after="0"/>
              <w:ind w:left="135"/>
              <w:jc w:val="center"/>
            </w:pPr>
            <w:r>
              <w:rPr>
                <w:rFonts w:ascii="Times New Roman" w:hAnsi="Times New Roman"/>
                <w:color w:val="000000"/>
                <w:sz w:val="24"/>
              </w:rPr>
              <w:t xml:space="preserve"> 7 </w:t>
            </w:r>
          </w:p>
        </w:tc>
        <w:tc>
          <w:tcPr>
            <w:tcW w:w="2127" w:type="dxa"/>
            <w:tcMar>
              <w:top w:w="50" w:type="dxa"/>
              <w:left w:w="100" w:type="dxa"/>
            </w:tcMar>
            <w:vAlign w:val="center"/>
          </w:tcPr>
          <w:p w:rsidR="00C31D90" w:rsidRDefault="00C31D90" w:rsidP="00C31D90"/>
        </w:tc>
        <w:tc>
          <w:tcPr>
            <w:tcW w:w="3308" w:type="dxa"/>
            <w:vMerge/>
          </w:tcPr>
          <w:p w:rsidR="00C31D90" w:rsidRDefault="00C31D90" w:rsidP="00C31D90"/>
        </w:tc>
      </w:tr>
    </w:tbl>
    <w:p w:rsidR="002C3304" w:rsidRPr="00551085" w:rsidRDefault="002C3304" w:rsidP="00551085">
      <w:pPr>
        <w:sectPr w:rsidR="002C3304" w:rsidRPr="00551085">
          <w:pgSz w:w="16383" w:h="11906" w:orient="landscape"/>
          <w:pgMar w:top="1134" w:right="850" w:bottom="1134" w:left="1701" w:header="720" w:footer="720" w:gutter="0"/>
          <w:cols w:space="720"/>
        </w:sectPr>
      </w:pPr>
    </w:p>
    <w:p w:rsidR="002C3304" w:rsidRDefault="00B831B0" w:rsidP="00551085">
      <w:pPr>
        <w:tabs>
          <w:tab w:val="center" w:pos="6916"/>
        </w:tabs>
        <w:spacing w:after="0"/>
      </w:pPr>
      <w:bookmarkStart w:id="12" w:name="block-3426636"/>
      <w:bookmarkEnd w:id="11"/>
      <w:r>
        <w:rPr>
          <w:rFonts w:ascii="Times New Roman" w:hAnsi="Times New Roman"/>
          <w:b/>
          <w:color w:val="000000"/>
          <w:sz w:val="28"/>
        </w:rPr>
        <w:t xml:space="preserve">ПОУРОЧНОЕ ПЛАНИРОВАНИЕ </w:t>
      </w:r>
      <w:r w:rsidR="00551085">
        <w:rPr>
          <w:rFonts w:ascii="Times New Roman" w:hAnsi="Times New Roman"/>
          <w:b/>
          <w:color w:val="000000"/>
          <w:sz w:val="28"/>
        </w:rPr>
        <w:tab/>
      </w:r>
    </w:p>
    <w:p w:rsidR="002C3304" w:rsidRDefault="00B831B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8"/>
        <w:gridCol w:w="4156"/>
        <w:gridCol w:w="947"/>
        <w:gridCol w:w="1841"/>
        <w:gridCol w:w="1910"/>
        <w:gridCol w:w="1347"/>
        <w:gridCol w:w="2861"/>
      </w:tblGrid>
      <w:tr w:rsidR="002C3304" w:rsidTr="006B0AD9">
        <w:trPr>
          <w:trHeight w:val="144"/>
          <w:tblCellSpacing w:w="20" w:type="nil"/>
        </w:trPr>
        <w:tc>
          <w:tcPr>
            <w:tcW w:w="978"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 п/п </w:t>
            </w:r>
          </w:p>
          <w:p w:rsidR="002C3304" w:rsidRDefault="002C3304">
            <w:pPr>
              <w:spacing w:after="0"/>
              <w:ind w:left="135"/>
            </w:pPr>
          </w:p>
        </w:tc>
        <w:tc>
          <w:tcPr>
            <w:tcW w:w="4156"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Тема урока </w:t>
            </w:r>
          </w:p>
          <w:p w:rsidR="002C3304" w:rsidRDefault="002C3304">
            <w:pPr>
              <w:spacing w:after="0"/>
              <w:ind w:left="135"/>
            </w:pPr>
          </w:p>
        </w:tc>
        <w:tc>
          <w:tcPr>
            <w:tcW w:w="0" w:type="auto"/>
            <w:gridSpan w:val="3"/>
            <w:tcMar>
              <w:top w:w="50" w:type="dxa"/>
              <w:left w:w="100" w:type="dxa"/>
            </w:tcMar>
            <w:vAlign w:val="center"/>
          </w:tcPr>
          <w:p w:rsidR="002C3304" w:rsidRDefault="00B831B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Дата изучения </w:t>
            </w:r>
          </w:p>
          <w:p w:rsidR="002C3304" w:rsidRDefault="002C3304">
            <w:pPr>
              <w:spacing w:after="0"/>
              <w:ind w:left="135"/>
            </w:pPr>
          </w:p>
        </w:tc>
        <w:tc>
          <w:tcPr>
            <w:tcW w:w="2861"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Электронные цифровые образовательные ресурсы </w:t>
            </w:r>
          </w:p>
          <w:p w:rsidR="002C3304" w:rsidRDefault="002C3304">
            <w:pPr>
              <w:spacing w:after="0"/>
              <w:ind w:left="135"/>
            </w:pPr>
          </w:p>
        </w:tc>
      </w:tr>
      <w:tr w:rsidR="002C3304" w:rsidTr="004F4291">
        <w:trPr>
          <w:trHeight w:val="144"/>
          <w:tblCellSpacing w:w="20" w:type="nil"/>
        </w:trPr>
        <w:tc>
          <w:tcPr>
            <w:tcW w:w="0" w:type="auto"/>
            <w:vMerge/>
            <w:tcBorders>
              <w:top w:val="nil"/>
            </w:tcBorders>
            <w:tcMar>
              <w:top w:w="50" w:type="dxa"/>
              <w:left w:w="100" w:type="dxa"/>
            </w:tcMar>
          </w:tcPr>
          <w:p w:rsidR="002C3304" w:rsidRDefault="002C3304"/>
        </w:tc>
        <w:tc>
          <w:tcPr>
            <w:tcW w:w="0" w:type="auto"/>
            <w:vMerge/>
            <w:tcBorders>
              <w:top w:val="nil"/>
            </w:tcBorders>
            <w:tcMar>
              <w:top w:w="50" w:type="dxa"/>
              <w:left w:w="100" w:type="dxa"/>
            </w:tcMar>
          </w:tcPr>
          <w:p w:rsidR="002C3304" w:rsidRDefault="002C3304"/>
        </w:tc>
        <w:tc>
          <w:tcPr>
            <w:tcW w:w="947"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Всего </w:t>
            </w:r>
          </w:p>
          <w:p w:rsidR="002C3304" w:rsidRDefault="002C3304">
            <w:pPr>
              <w:spacing w:after="0"/>
              <w:ind w:left="135"/>
            </w:pPr>
          </w:p>
        </w:tc>
        <w:tc>
          <w:tcPr>
            <w:tcW w:w="1841"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Контрольные работы </w:t>
            </w:r>
          </w:p>
          <w:p w:rsidR="002C3304" w:rsidRDefault="002C3304">
            <w:pPr>
              <w:spacing w:after="0"/>
              <w:ind w:left="135"/>
            </w:pPr>
          </w:p>
        </w:tc>
        <w:tc>
          <w:tcPr>
            <w:tcW w:w="1910"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Практические работы </w:t>
            </w:r>
          </w:p>
          <w:p w:rsidR="002C3304" w:rsidRDefault="002C3304">
            <w:pPr>
              <w:spacing w:after="0"/>
              <w:ind w:left="135"/>
            </w:pPr>
          </w:p>
        </w:tc>
        <w:tc>
          <w:tcPr>
            <w:tcW w:w="0" w:type="auto"/>
            <w:vMerge/>
            <w:tcBorders>
              <w:top w:val="nil"/>
            </w:tcBorders>
            <w:tcMar>
              <w:top w:w="50" w:type="dxa"/>
              <w:left w:w="100" w:type="dxa"/>
            </w:tcMar>
          </w:tcPr>
          <w:p w:rsidR="002C3304" w:rsidRDefault="002C3304"/>
        </w:tc>
        <w:tc>
          <w:tcPr>
            <w:tcW w:w="0" w:type="auto"/>
            <w:vMerge/>
            <w:tcBorders>
              <w:top w:val="nil"/>
            </w:tcBorders>
            <w:tcMar>
              <w:top w:w="50" w:type="dxa"/>
              <w:left w:w="100" w:type="dxa"/>
            </w:tcMar>
          </w:tcPr>
          <w:p w:rsidR="002C3304" w:rsidRDefault="002C3304"/>
        </w:tc>
      </w:tr>
      <w:tr w:rsidR="002C3304" w:rsidRPr="00E05092" w:rsidTr="006B0AD9">
        <w:trPr>
          <w:trHeight w:val="144"/>
          <w:tblCellSpacing w:w="20" w:type="nil"/>
        </w:trPr>
        <w:tc>
          <w:tcPr>
            <w:tcW w:w="978" w:type="dxa"/>
            <w:tcMar>
              <w:top w:w="50" w:type="dxa"/>
              <w:left w:w="100" w:type="dxa"/>
            </w:tcMar>
            <w:vAlign w:val="center"/>
          </w:tcPr>
          <w:p w:rsidR="002C3304"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Предмет химии. Роль химии в жизни человека. Тела и вещества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210</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Понятие о методах познания в химии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227</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Практическая работа № 1 «Правила работы в лаборатории и приёмы обращения с лабораторным оборудованием»</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Pr="00E52E7D" w:rsidRDefault="00E52E7D">
            <w:pPr>
              <w:spacing w:after="0"/>
              <w:ind w:left="135"/>
              <w:jc w:val="center"/>
            </w:pPr>
            <w:r>
              <w:t>1</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23</w:t>
              </w:r>
              <w:r>
                <w:rPr>
                  <w:rFonts w:ascii="Times New Roman" w:hAnsi="Times New Roman"/>
                  <w:color w:val="0000FF"/>
                  <w:u w:val="single"/>
                </w:rPr>
                <w:t>dc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Чистые вещества и смеси. Способы разделения смесей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26</w:t>
              </w:r>
              <w:r>
                <w:rPr>
                  <w:rFonts w:ascii="Times New Roman" w:hAnsi="Times New Roman"/>
                  <w:color w:val="0000FF"/>
                  <w:u w:val="single"/>
                </w:rPr>
                <w:t>ca</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000000" w:themeColor="text1"/>
              </w:rPr>
            </w:pPr>
            <w:r w:rsidRPr="00E52E7D">
              <w:rPr>
                <w:rFonts w:ascii="Times New Roman" w:hAnsi="Times New Roman"/>
                <w:color w:val="000000" w:themeColor="text1"/>
                <w:sz w:val="24"/>
              </w:rPr>
              <w:t>Практическая работа № 2 «Разделение смесей (на примере очистки поваренной соли)»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Pr="00E52E7D" w:rsidRDefault="00E52E7D">
            <w:pPr>
              <w:spacing w:after="0"/>
              <w:ind w:left="135"/>
              <w:jc w:val="center"/>
            </w:pPr>
            <w:r>
              <w:t>1</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28</w:t>
              </w:r>
              <w:r>
                <w:rPr>
                  <w:rFonts w:ascii="Times New Roman" w:hAnsi="Times New Roman"/>
                  <w:color w:val="0000FF"/>
                  <w:u w:val="single"/>
                </w:rPr>
                <w:t>c</w:t>
              </w:r>
              <w:r w:rsidRPr="00875B6E">
                <w:rPr>
                  <w:rFonts w:ascii="Times New Roman" w:hAnsi="Times New Roman"/>
                  <w:color w:val="0000FF"/>
                  <w:u w:val="single"/>
                </w:rPr>
                <w:t>8</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Атомы и молекулы</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a</w:t>
              </w:r>
              <w:r w:rsidRPr="00875B6E">
                <w:rPr>
                  <w:rFonts w:ascii="Times New Roman" w:hAnsi="Times New Roman"/>
                  <w:color w:val="0000FF"/>
                  <w:u w:val="single"/>
                </w:rPr>
                <w:t>6</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E52E7D">
            <w:pPr>
              <w:spacing w:after="0"/>
              <w:ind w:left="135"/>
              <w:rPr>
                <w:color w:val="000000" w:themeColor="text1"/>
              </w:rPr>
            </w:pPr>
            <w:r w:rsidRPr="00FB1069">
              <w:rPr>
                <w:rFonts w:ascii="Times New Roman" w:hAnsi="Times New Roman"/>
                <w:color w:val="000000" w:themeColor="text1"/>
                <w:sz w:val="24"/>
              </w:rPr>
              <w:t>Периодическая система химических элементов Д.И. Менделеева</w:t>
            </w:r>
            <w:r w:rsidR="00F020ED" w:rsidRPr="00FB1069">
              <w:rPr>
                <w:rFonts w:ascii="Times New Roman" w:hAnsi="Times New Roman"/>
                <w:color w:val="000000" w:themeColor="text1"/>
                <w:sz w:val="24"/>
              </w:rPr>
              <w:t>. Металлы и неметаллы.</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be</w:t>
              </w:r>
              <w:r w:rsidRPr="00875B6E">
                <w:rPr>
                  <w:rFonts w:ascii="Times New Roman" w:hAnsi="Times New Roman"/>
                  <w:color w:val="0000FF"/>
                  <w:u w:val="single"/>
                </w:rPr>
                <w:t>8</w:t>
              </w:r>
            </w:hyperlink>
          </w:p>
        </w:tc>
      </w:tr>
      <w:tr w:rsidR="00E52E7D" w:rsidRPr="00E05092" w:rsidTr="006B0AD9">
        <w:trPr>
          <w:trHeight w:val="144"/>
          <w:tblCellSpacing w:w="20" w:type="nil"/>
        </w:trPr>
        <w:tc>
          <w:tcPr>
            <w:tcW w:w="978" w:type="dxa"/>
            <w:tcMar>
              <w:top w:w="50" w:type="dxa"/>
              <w:left w:w="100" w:type="dxa"/>
            </w:tcMar>
            <w:vAlign w:val="center"/>
          </w:tcPr>
          <w:p w:rsidR="00E52E7D" w:rsidRPr="00E52E7D" w:rsidRDefault="00E52E7D" w:rsidP="00E52E7D">
            <w:pPr>
              <w:pStyle w:val="af0"/>
              <w:numPr>
                <w:ilvl w:val="0"/>
                <w:numId w:val="3"/>
              </w:numPr>
              <w:spacing w:after="0"/>
              <w:rPr>
                <w:rFonts w:ascii="Times New Roman" w:hAnsi="Times New Roman"/>
                <w:color w:val="000000"/>
                <w:sz w:val="24"/>
              </w:rPr>
            </w:pPr>
          </w:p>
        </w:tc>
        <w:tc>
          <w:tcPr>
            <w:tcW w:w="4156" w:type="dxa"/>
            <w:tcMar>
              <w:top w:w="50" w:type="dxa"/>
              <w:left w:w="100" w:type="dxa"/>
            </w:tcMar>
            <w:vAlign w:val="center"/>
          </w:tcPr>
          <w:p w:rsidR="00E52E7D" w:rsidRPr="00FB1069" w:rsidRDefault="00E52E7D" w:rsidP="00FB1069">
            <w:pPr>
              <w:spacing w:after="0"/>
              <w:ind w:left="135"/>
              <w:rPr>
                <w:color w:val="000000" w:themeColor="text1"/>
              </w:rPr>
            </w:pPr>
            <w:r w:rsidRPr="00FB1069">
              <w:rPr>
                <w:rFonts w:ascii="Times New Roman" w:hAnsi="Times New Roman"/>
                <w:color w:val="000000" w:themeColor="text1"/>
                <w:sz w:val="24"/>
              </w:rPr>
              <w:t>Химические элементы. Знаки (символы) химических элементов</w:t>
            </w:r>
          </w:p>
        </w:tc>
        <w:tc>
          <w:tcPr>
            <w:tcW w:w="947" w:type="dxa"/>
            <w:tcMar>
              <w:top w:w="50" w:type="dxa"/>
              <w:left w:w="100" w:type="dxa"/>
            </w:tcMar>
            <w:vAlign w:val="center"/>
          </w:tcPr>
          <w:p w:rsidR="00E52E7D" w:rsidRDefault="00E52E7D"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52E7D" w:rsidRDefault="00E52E7D" w:rsidP="00FB1069">
            <w:pPr>
              <w:spacing w:after="0"/>
              <w:ind w:left="135"/>
              <w:jc w:val="center"/>
            </w:pPr>
          </w:p>
        </w:tc>
        <w:tc>
          <w:tcPr>
            <w:tcW w:w="1910" w:type="dxa"/>
            <w:tcMar>
              <w:top w:w="50" w:type="dxa"/>
              <w:left w:w="100" w:type="dxa"/>
            </w:tcMar>
            <w:vAlign w:val="center"/>
          </w:tcPr>
          <w:p w:rsidR="00E52E7D" w:rsidRDefault="00E52E7D" w:rsidP="00FB1069">
            <w:pPr>
              <w:spacing w:after="0"/>
              <w:ind w:left="135"/>
              <w:jc w:val="center"/>
            </w:pPr>
          </w:p>
        </w:tc>
        <w:tc>
          <w:tcPr>
            <w:tcW w:w="1347" w:type="dxa"/>
            <w:tcMar>
              <w:top w:w="50" w:type="dxa"/>
              <w:left w:w="100" w:type="dxa"/>
            </w:tcMar>
            <w:vAlign w:val="center"/>
          </w:tcPr>
          <w:p w:rsidR="00E52E7D" w:rsidRDefault="00E52E7D" w:rsidP="00FB1069">
            <w:pPr>
              <w:spacing w:after="0"/>
              <w:ind w:left="135"/>
            </w:pPr>
          </w:p>
        </w:tc>
        <w:tc>
          <w:tcPr>
            <w:tcW w:w="2861" w:type="dxa"/>
            <w:tcMar>
              <w:top w:w="50" w:type="dxa"/>
              <w:left w:w="100" w:type="dxa"/>
            </w:tcMar>
            <w:vAlign w:val="center"/>
          </w:tcPr>
          <w:p w:rsidR="00E52E7D" w:rsidRPr="00875B6E" w:rsidRDefault="00E52E7D" w:rsidP="00FB1069">
            <w:pPr>
              <w:spacing w:after="0"/>
              <w:ind w:left="135"/>
            </w:pPr>
            <w:r w:rsidRPr="00875B6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be</w:t>
              </w:r>
              <w:r w:rsidRPr="00875B6E">
                <w:rPr>
                  <w:rFonts w:ascii="Times New Roman" w:hAnsi="Times New Roman"/>
                  <w:color w:val="0000FF"/>
                  <w:u w:val="single"/>
                </w:rPr>
                <w:t>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Простые и сложные вещества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a</w:t>
              </w:r>
              <w:r w:rsidRPr="00875B6E">
                <w:rPr>
                  <w:rFonts w:ascii="Times New Roman" w:hAnsi="Times New Roman"/>
                  <w:color w:val="0000FF"/>
                  <w:u w:val="single"/>
                </w:rPr>
                <w:t>6</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Атомно-молекулярное учение</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d</w:t>
              </w:r>
              <w:r w:rsidRPr="00875B6E">
                <w:rPr>
                  <w:rFonts w:ascii="Times New Roman" w:hAnsi="Times New Roman"/>
                  <w:color w:val="0000FF"/>
                  <w:u w:val="single"/>
                </w:rPr>
                <w:t>50</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rsidP="00F020ED">
            <w:pPr>
              <w:spacing w:after="0"/>
              <w:ind w:left="135"/>
              <w:rPr>
                <w:color w:val="000000" w:themeColor="text1"/>
              </w:rPr>
            </w:pPr>
            <w:r w:rsidRPr="00FB1069">
              <w:rPr>
                <w:rFonts w:ascii="Times New Roman" w:hAnsi="Times New Roman"/>
                <w:color w:val="000000" w:themeColor="text1"/>
                <w:sz w:val="24"/>
              </w:rPr>
              <w:t xml:space="preserve">Закон постоянства состава веществ. Химическая формула. </w:t>
            </w:r>
          </w:p>
        </w:tc>
        <w:tc>
          <w:tcPr>
            <w:tcW w:w="947" w:type="dxa"/>
            <w:tcMar>
              <w:top w:w="50" w:type="dxa"/>
              <w:left w:w="100" w:type="dxa"/>
            </w:tcMar>
            <w:vAlign w:val="center"/>
          </w:tcPr>
          <w:p w:rsidR="002C3304" w:rsidRDefault="00B831B0">
            <w:pPr>
              <w:spacing w:after="0"/>
              <w:ind w:left="135"/>
              <w:jc w:val="center"/>
            </w:pPr>
            <w:r w:rsidRPr="00FB106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eae</w:t>
              </w:r>
            </w:hyperlink>
          </w:p>
        </w:tc>
      </w:tr>
      <w:tr w:rsidR="00F020ED" w:rsidRPr="00E05092" w:rsidTr="006B0AD9">
        <w:trPr>
          <w:trHeight w:val="144"/>
          <w:tblCellSpacing w:w="20" w:type="nil"/>
        </w:trPr>
        <w:tc>
          <w:tcPr>
            <w:tcW w:w="978" w:type="dxa"/>
            <w:tcMar>
              <w:top w:w="50" w:type="dxa"/>
              <w:left w:w="100" w:type="dxa"/>
            </w:tcMar>
            <w:vAlign w:val="center"/>
          </w:tcPr>
          <w:p w:rsidR="00F020ED" w:rsidRPr="00FB1069" w:rsidRDefault="00F020ED" w:rsidP="00E52E7D">
            <w:pPr>
              <w:pStyle w:val="af0"/>
              <w:numPr>
                <w:ilvl w:val="0"/>
                <w:numId w:val="3"/>
              </w:numPr>
              <w:spacing w:after="0"/>
            </w:pPr>
          </w:p>
        </w:tc>
        <w:tc>
          <w:tcPr>
            <w:tcW w:w="4156" w:type="dxa"/>
            <w:tcMar>
              <w:top w:w="50" w:type="dxa"/>
              <w:left w:w="100" w:type="dxa"/>
            </w:tcMar>
            <w:vAlign w:val="center"/>
          </w:tcPr>
          <w:p w:rsidR="00F020ED" w:rsidRPr="00FB1069" w:rsidRDefault="00F020E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Валентность атомов химических элементов.</w:t>
            </w:r>
          </w:p>
        </w:tc>
        <w:tc>
          <w:tcPr>
            <w:tcW w:w="947" w:type="dxa"/>
            <w:tcMar>
              <w:top w:w="50" w:type="dxa"/>
              <w:left w:w="100" w:type="dxa"/>
            </w:tcMar>
            <w:vAlign w:val="center"/>
          </w:tcPr>
          <w:p w:rsidR="00F020ED" w:rsidRDefault="00F020ED" w:rsidP="00FB106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0ED" w:rsidRDefault="00F020ED" w:rsidP="00FB1069">
            <w:pPr>
              <w:spacing w:after="0"/>
              <w:ind w:left="135"/>
              <w:jc w:val="center"/>
            </w:pPr>
          </w:p>
        </w:tc>
        <w:tc>
          <w:tcPr>
            <w:tcW w:w="1910" w:type="dxa"/>
            <w:tcMar>
              <w:top w:w="50" w:type="dxa"/>
              <w:left w:w="100" w:type="dxa"/>
            </w:tcMar>
            <w:vAlign w:val="center"/>
          </w:tcPr>
          <w:p w:rsidR="00F020ED" w:rsidRDefault="00F020ED" w:rsidP="00FB1069">
            <w:pPr>
              <w:spacing w:after="0"/>
              <w:ind w:left="135"/>
              <w:jc w:val="center"/>
            </w:pPr>
          </w:p>
        </w:tc>
        <w:tc>
          <w:tcPr>
            <w:tcW w:w="1347" w:type="dxa"/>
            <w:tcMar>
              <w:top w:w="50" w:type="dxa"/>
              <w:left w:w="100" w:type="dxa"/>
            </w:tcMar>
            <w:vAlign w:val="center"/>
          </w:tcPr>
          <w:p w:rsidR="00F020ED" w:rsidRDefault="00F020ED" w:rsidP="00FB1069">
            <w:pPr>
              <w:spacing w:after="0"/>
              <w:ind w:left="135"/>
            </w:pPr>
          </w:p>
        </w:tc>
        <w:tc>
          <w:tcPr>
            <w:tcW w:w="2861" w:type="dxa"/>
            <w:tcMar>
              <w:top w:w="50" w:type="dxa"/>
              <w:left w:w="100" w:type="dxa"/>
            </w:tcMar>
            <w:vAlign w:val="center"/>
          </w:tcPr>
          <w:p w:rsidR="00F020ED" w:rsidRPr="00875B6E" w:rsidRDefault="00F020ED" w:rsidP="00FB1069">
            <w:pPr>
              <w:spacing w:after="0"/>
              <w:ind w:left="135"/>
            </w:pPr>
            <w:r w:rsidRPr="00875B6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eae</w:t>
              </w:r>
            </w:hyperlink>
          </w:p>
        </w:tc>
      </w:tr>
      <w:tr w:rsidR="00A97E9D" w:rsidRPr="00E05092" w:rsidTr="006B0AD9">
        <w:trPr>
          <w:trHeight w:val="144"/>
          <w:tblCellSpacing w:w="20" w:type="nil"/>
        </w:trPr>
        <w:tc>
          <w:tcPr>
            <w:tcW w:w="978" w:type="dxa"/>
            <w:tcMar>
              <w:top w:w="50" w:type="dxa"/>
              <w:left w:w="100" w:type="dxa"/>
            </w:tcMar>
            <w:vAlign w:val="center"/>
          </w:tcPr>
          <w:p w:rsidR="00A97E9D" w:rsidRPr="00FB1069" w:rsidRDefault="00A97E9D" w:rsidP="00E52E7D">
            <w:pPr>
              <w:pStyle w:val="af0"/>
              <w:numPr>
                <w:ilvl w:val="0"/>
                <w:numId w:val="3"/>
              </w:numPr>
              <w:spacing w:after="0"/>
            </w:pPr>
          </w:p>
        </w:tc>
        <w:tc>
          <w:tcPr>
            <w:tcW w:w="4156" w:type="dxa"/>
            <w:tcMar>
              <w:top w:w="50" w:type="dxa"/>
              <w:left w:w="100" w:type="dxa"/>
            </w:tcMar>
            <w:vAlign w:val="center"/>
          </w:tcPr>
          <w:p w:rsidR="00A97E9D" w:rsidRPr="00FB1069" w:rsidRDefault="00A97E9D" w:rsidP="00A97E9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Составление формул соединений по валентности.</w:t>
            </w:r>
          </w:p>
        </w:tc>
        <w:tc>
          <w:tcPr>
            <w:tcW w:w="947" w:type="dxa"/>
            <w:tcMar>
              <w:top w:w="50" w:type="dxa"/>
              <w:left w:w="100" w:type="dxa"/>
            </w:tcMar>
            <w:vAlign w:val="center"/>
          </w:tcPr>
          <w:p w:rsidR="00A97E9D" w:rsidRPr="00F020ED" w:rsidRDefault="00A97E9D" w:rsidP="00FB106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97E9D" w:rsidRPr="00F020ED" w:rsidRDefault="00A97E9D" w:rsidP="00FB1069">
            <w:pPr>
              <w:spacing w:after="0"/>
              <w:ind w:left="135"/>
              <w:jc w:val="center"/>
            </w:pPr>
          </w:p>
        </w:tc>
        <w:tc>
          <w:tcPr>
            <w:tcW w:w="1910" w:type="dxa"/>
            <w:tcMar>
              <w:top w:w="50" w:type="dxa"/>
              <w:left w:w="100" w:type="dxa"/>
            </w:tcMar>
            <w:vAlign w:val="center"/>
          </w:tcPr>
          <w:p w:rsidR="00A97E9D" w:rsidRPr="00F020ED" w:rsidRDefault="00A97E9D" w:rsidP="00FB1069">
            <w:pPr>
              <w:spacing w:after="0"/>
              <w:ind w:left="135"/>
              <w:jc w:val="center"/>
            </w:pPr>
          </w:p>
        </w:tc>
        <w:tc>
          <w:tcPr>
            <w:tcW w:w="1347" w:type="dxa"/>
            <w:tcMar>
              <w:top w:w="50" w:type="dxa"/>
              <w:left w:w="100" w:type="dxa"/>
            </w:tcMar>
            <w:vAlign w:val="center"/>
          </w:tcPr>
          <w:p w:rsidR="00A97E9D" w:rsidRPr="00F020ED" w:rsidRDefault="00A97E9D" w:rsidP="00FB1069">
            <w:pPr>
              <w:spacing w:after="0"/>
              <w:ind w:left="135"/>
            </w:pPr>
          </w:p>
        </w:tc>
        <w:tc>
          <w:tcPr>
            <w:tcW w:w="2861" w:type="dxa"/>
            <w:tcMar>
              <w:top w:w="50" w:type="dxa"/>
              <w:left w:w="100" w:type="dxa"/>
            </w:tcMar>
          </w:tcPr>
          <w:p w:rsidR="00A97E9D" w:rsidRPr="00A97E9D" w:rsidRDefault="00A97E9D">
            <w:r w:rsidRPr="00AB2FC5">
              <w:rPr>
                <w:rFonts w:ascii="Times New Roman" w:hAnsi="Times New Roman"/>
                <w:color w:val="000000"/>
                <w:sz w:val="24"/>
              </w:rPr>
              <w:t xml:space="preserve">Библиотека ЦОК </w:t>
            </w:r>
            <w:hyperlink r:id="rId41">
              <w:r w:rsidRPr="00AB2FC5">
                <w:rPr>
                  <w:rFonts w:ascii="Times New Roman" w:hAnsi="Times New Roman"/>
                  <w:color w:val="0000FF"/>
                  <w:u w:val="single"/>
                </w:rPr>
                <w:t>https://m.edsoo.ru/ff0d2eae</w:t>
              </w:r>
            </w:hyperlink>
          </w:p>
        </w:tc>
      </w:tr>
      <w:tr w:rsidR="00A97E9D" w:rsidRPr="00E05092" w:rsidTr="006B0AD9">
        <w:trPr>
          <w:trHeight w:val="144"/>
          <w:tblCellSpacing w:w="20" w:type="nil"/>
        </w:trPr>
        <w:tc>
          <w:tcPr>
            <w:tcW w:w="978" w:type="dxa"/>
            <w:tcMar>
              <w:top w:w="50" w:type="dxa"/>
              <w:left w:w="100" w:type="dxa"/>
            </w:tcMar>
            <w:vAlign w:val="center"/>
          </w:tcPr>
          <w:p w:rsidR="00A97E9D" w:rsidRPr="00A97E9D" w:rsidRDefault="00A97E9D" w:rsidP="00E52E7D">
            <w:pPr>
              <w:pStyle w:val="af0"/>
              <w:numPr>
                <w:ilvl w:val="0"/>
                <w:numId w:val="3"/>
              </w:numPr>
              <w:spacing w:after="0"/>
            </w:pPr>
          </w:p>
        </w:tc>
        <w:tc>
          <w:tcPr>
            <w:tcW w:w="4156" w:type="dxa"/>
            <w:tcMar>
              <w:top w:w="50" w:type="dxa"/>
              <w:left w:w="100" w:type="dxa"/>
            </w:tcMar>
            <w:vAlign w:val="center"/>
          </w:tcPr>
          <w:p w:rsidR="00A97E9D" w:rsidRPr="00FB1069" w:rsidRDefault="00A97E9D" w:rsidP="00A97E9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Номенклатура бинарных соединений</w:t>
            </w:r>
          </w:p>
        </w:tc>
        <w:tc>
          <w:tcPr>
            <w:tcW w:w="947" w:type="dxa"/>
            <w:tcMar>
              <w:top w:w="50" w:type="dxa"/>
              <w:left w:w="100" w:type="dxa"/>
            </w:tcMar>
            <w:vAlign w:val="center"/>
          </w:tcPr>
          <w:p w:rsidR="00A97E9D" w:rsidRPr="00F020ED" w:rsidRDefault="00A97E9D" w:rsidP="00FB1069">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97E9D" w:rsidRPr="00F020ED" w:rsidRDefault="00A97E9D" w:rsidP="00FB1069">
            <w:pPr>
              <w:spacing w:after="0"/>
              <w:ind w:left="135"/>
              <w:jc w:val="center"/>
            </w:pPr>
          </w:p>
        </w:tc>
        <w:tc>
          <w:tcPr>
            <w:tcW w:w="1910" w:type="dxa"/>
            <w:tcMar>
              <w:top w:w="50" w:type="dxa"/>
              <w:left w:w="100" w:type="dxa"/>
            </w:tcMar>
            <w:vAlign w:val="center"/>
          </w:tcPr>
          <w:p w:rsidR="00A97E9D" w:rsidRPr="00F020ED" w:rsidRDefault="00A97E9D" w:rsidP="00FB1069">
            <w:pPr>
              <w:spacing w:after="0"/>
              <w:ind w:left="135"/>
              <w:jc w:val="center"/>
            </w:pPr>
          </w:p>
        </w:tc>
        <w:tc>
          <w:tcPr>
            <w:tcW w:w="1347" w:type="dxa"/>
            <w:tcMar>
              <w:top w:w="50" w:type="dxa"/>
              <w:left w:w="100" w:type="dxa"/>
            </w:tcMar>
            <w:vAlign w:val="center"/>
          </w:tcPr>
          <w:p w:rsidR="00A97E9D" w:rsidRPr="00F020ED" w:rsidRDefault="00A97E9D" w:rsidP="00FB1069">
            <w:pPr>
              <w:spacing w:after="0"/>
              <w:ind w:left="135"/>
            </w:pPr>
          </w:p>
        </w:tc>
        <w:tc>
          <w:tcPr>
            <w:tcW w:w="2861" w:type="dxa"/>
            <w:tcMar>
              <w:top w:w="50" w:type="dxa"/>
              <w:left w:w="100" w:type="dxa"/>
            </w:tcMar>
          </w:tcPr>
          <w:p w:rsidR="00A97E9D" w:rsidRPr="00A97E9D" w:rsidRDefault="00A97E9D">
            <w:r w:rsidRPr="00AB2FC5">
              <w:rPr>
                <w:rFonts w:ascii="Times New Roman" w:hAnsi="Times New Roman"/>
                <w:color w:val="000000"/>
                <w:sz w:val="24"/>
              </w:rPr>
              <w:t xml:space="preserve">Библиотека ЦОК </w:t>
            </w:r>
            <w:hyperlink r:id="rId42">
              <w:r w:rsidRPr="00AB2FC5">
                <w:rPr>
                  <w:rFonts w:ascii="Times New Roman" w:hAnsi="Times New Roman"/>
                  <w:color w:val="0000FF"/>
                  <w:u w:val="single"/>
                </w:rPr>
                <w:t>https://m.edsoo.ru/ff0d2eae</w:t>
              </w:r>
            </w:hyperlink>
          </w:p>
        </w:tc>
      </w:tr>
      <w:tr w:rsidR="002C3304" w:rsidRPr="00E05092" w:rsidTr="006B0AD9">
        <w:trPr>
          <w:trHeight w:val="144"/>
          <w:tblCellSpacing w:w="20" w:type="nil"/>
        </w:trPr>
        <w:tc>
          <w:tcPr>
            <w:tcW w:w="978" w:type="dxa"/>
            <w:tcMar>
              <w:top w:w="50" w:type="dxa"/>
              <w:left w:w="100" w:type="dxa"/>
            </w:tcMar>
            <w:vAlign w:val="center"/>
          </w:tcPr>
          <w:p w:rsidR="002C3304" w:rsidRPr="00F020E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Относительная атомная масса. Относительная молекулярная масса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323</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Массовая доля химического элемента в соединении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350</w:t>
              </w:r>
              <w:r>
                <w:rPr>
                  <w:rFonts w:ascii="Times New Roman" w:hAnsi="Times New Roman"/>
                  <w:color w:val="0000FF"/>
                  <w:u w:val="single"/>
                </w:rPr>
                <w:t>c</w:t>
              </w:r>
            </w:hyperlink>
          </w:p>
        </w:tc>
      </w:tr>
      <w:tr w:rsidR="00A97E9D" w:rsidRPr="00E05092" w:rsidTr="006B0AD9">
        <w:trPr>
          <w:trHeight w:val="144"/>
          <w:tblCellSpacing w:w="20" w:type="nil"/>
        </w:trPr>
        <w:tc>
          <w:tcPr>
            <w:tcW w:w="978" w:type="dxa"/>
            <w:tcMar>
              <w:top w:w="50" w:type="dxa"/>
              <w:left w:w="100" w:type="dxa"/>
            </w:tcMar>
            <w:vAlign w:val="center"/>
          </w:tcPr>
          <w:p w:rsidR="00A97E9D" w:rsidRPr="00FB1069" w:rsidRDefault="00A97E9D" w:rsidP="00E52E7D">
            <w:pPr>
              <w:pStyle w:val="af0"/>
              <w:numPr>
                <w:ilvl w:val="0"/>
                <w:numId w:val="3"/>
              </w:numPr>
              <w:spacing w:after="0"/>
            </w:pPr>
          </w:p>
        </w:tc>
        <w:tc>
          <w:tcPr>
            <w:tcW w:w="4156" w:type="dxa"/>
            <w:tcMar>
              <w:top w:w="50" w:type="dxa"/>
              <w:left w:w="100" w:type="dxa"/>
            </w:tcMar>
            <w:vAlign w:val="center"/>
          </w:tcPr>
          <w:p w:rsidR="00A97E9D" w:rsidRPr="00FB1069" w:rsidRDefault="00A97E9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Массовые отношения химических элементов в соединениях</w:t>
            </w:r>
          </w:p>
        </w:tc>
        <w:tc>
          <w:tcPr>
            <w:tcW w:w="947" w:type="dxa"/>
            <w:tcMar>
              <w:top w:w="50" w:type="dxa"/>
              <w:left w:w="100" w:type="dxa"/>
            </w:tcMar>
            <w:vAlign w:val="center"/>
          </w:tcPr>
          <w:p w:rsidR="00A97E9D" w:rsidRPr="00875B6E" w:rsidRDefault="00A97E9D">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97E9D" w:rsidRPr="00A97E9D" w:rsidRDefault="00A97E9D">
            <w:pPr>
              <w:spacing w:after="0"/>
              <w:ind w:left="135"/>
              <w:jc w:val="center"/>
            </w:pPr>
          </w:p>
        </w:tc>
        <w:tc>
          <w:tcPr>
            <w:tcW w:w="1910" w:type="dxa"/>
            <w:tcMar>
              <w:top w:w="50" w:type="dxa"/>
              <w:left w:w="100" w:type="dxa"/>
            </w:tcMar>
            <w:vAlign w:val="center"/>
          </w:tcPr>
          <w:p w:rsidR="00A97E9D" w:rsidRPr="00A97E9D" w:rsidRDefault="00A97E9D">
            <w:pPr>
              <w:spacing w:after="0"/>
              <w:ind w:left="135"/>
              <w:jc w:val="center"/>
            </w:pPr>
          </w:p>
        </w:tc>
        <w:tc>
          <w:tcPr>
            <w:tcW w:w="1347" w:type="dxa"/>
            <w:tcMar>
              <w:top w:w="50" w:type="dxa"/>
              <w:left w:w="100" w:type="dxa"/>
            </w:tcMar>
            <w:vAlign w:val="center"/>
          </w:tcPr>
          <w:p w:rsidR="00A97E9D" w:rsidRPr="00A97E9D" w:rsidRDefault="00A97E9D">
            <w:pPr>
              <w:spacing w:after="0"/>
              <w:ind w:left="135"/>
            </w:pPr>
          </w:p>
        </w:tc>
        <w:tc>
          <w:tcPr>
            <w:tcW w:w="2861" w:type="dxa"/>
            <w:tcMar>
              <w:top w:w="50" w:type="dxa"/>
              <w:left w:w="100" w:type="dxa"/>
            </w:tcMar>
            <w:vAlign w:val="center"/>
          </w:tcPr>
          <w:p w:rsidR="00A97E9D" w:rsidRPr="00875B6E" w:rsidRDefault="00A97E9D">
            <w:pPr>
              <w:spacing w:after="0"/>
              <w:ind w:left="135"/>
              <w:rPr>
                <w:rFonts w:ascii="Times New Roman" w:hAnsi="Times New Roman"/>
                <w:color w:val="000000"/>
                <w:sz w:val="24"/>
              </w:rPr>
            </w:pPr>
            <w:r w:rsidRPr="00875B6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eae</w:t>
              </w:r>
            </w:hyperlink>
          </w:p>
        </w:tc>
      </w:tr>
      <w:tr w:rsidR="00A97E9D" w:rsidRPr="00E05092" w:rsidTr="006B0AD9">
        <w:trPr>
          <w:trHeight w:val="144"/>
          <w:tblCellSpacing w:w="20" w:type="nil"/>
        </w:trPr>
        <w:tc>
          <w:tcPr>
            <w:tcW w:w="978" w:type="dxa"/>
            <w:tcMar>
              <w:top w:w="50" w:type="dxa"/>
              <w:left w:w="100" w:type="dxa"/>
            </w:tcMar>
            <w:vAlign w:val="center"/>
          </w:tcPr>
          <w:p w:rsidR="00A97E9D" w:rsidRPr="00FB1069" w:rsidRDefault="00A97E9D" w:rsidP="00E52E7D">
            <w:pPr>
              <w:pStyle w:val="af0"/>
              <w:numPr>
                <w:ilvl w:val="0"/>
                <w:numId w:val="3"/>
              </w:numPr>
              <w:spacing w:after="0"/>
            </w:pPr>
          </w:p>
        </w:tc>
        <w:tc>
          <w:tcPr>
            <w:tcW w:w="4156" w:type="dxa"/>
            <w:tcMar>
              <w:top w:w="50" w:type="dxa"/>
              <w:left w:w="100" w:type="dxa"/>
            </w:tcMar>
            <w:vAlign w:val="center"/>
          </w:tcPr>
          <w:p w:rsidR="00A97E9D" w:rsidRPr="00FB1069" w:rsidRDefault="00A97E9D">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Установление формулы вещества по известным массовых долям</w:t>
            </w:r>
            <w:r w:rsidR="00D544EC" w:rsidRPr="00FB1069">
              <w:rPr>
                <w:rFonts w:ascii="Times New Roman" w:hAnsi="Times New Roman"/>
                <w:color w:val="000000" w:themeColor="text1"/>
                <w:sz w:val="24"/>
              </w:rPr>
              <w:t xml:space="preserve"> химических элементов</w:t>
            </w:r>
          </w:p>
        </w:tc>
        <w:tc>
          <w:tcPr>
            <w:tcW w:w="947" w:type="dxa"/>
            <w:tcMar>
              <w:top w:w="50" w:type="dxa"/>
              <w:left w:w="100" w:type="dxa"/>
            </w:tcMar>
            <w:vAlign w:val="center"/>
          </w:tcPr>
          <w:p w:rsidR="00A97E9D" w:rsidRDefault="00D544EC">
            <w:pPr>
              <w:spacing w:after="0"/>
              <w:ind w:left="135"/>
              <w:jc w:val="center"/>
              <w:rPr>
                <w:rFonts w:ascii="Times New Roman" w:hAnsi="Times New Roman"/>
                <w:color w:val="000000"/>
                <w:sz w:val="24"/>
              </w:rPr>
            </w:pPr>
            <w:r>
              <w:rPr>
                <w:rFonts w:ascii="Times New Roman" w:hAnsi="Times New Roman"/>
                <w:color w:val="000000"/>
                <w:sz w:val="24"/>
              </w:rPr>
              <w:t>1</w:t>
            </w:r>
          </w:p>
        </w:tc>
        <w:tc>
          <w:tcPr>
            <w:tcW w:w="1841" w:type="dxa"/>
            <w:tcMar>
              <w:top w:w="50" w:type="dxa"/>
              <w:left w:w="100" w:type="dxa"/>
            </w:tcMar>
            <w:vAlign w:val="center"/>
          </w:tcPr>
          <w:p w:rsidR="00A97E9D" w:rsidRPr="00A97E9D" w:rsidRDefault="00A97E9D">
            <w:pPr>
              <w:spacing w:after="0"/>
              <w:ind w:left="135"/>
              <w:jc w:val="center"/>
            </w:pPr>
          </w:p>
        </w:tc>
        <w:tc>
          <w:tcPr>
            <w:tcW w:w="1910" w:type="dxa"/>
            <w:tcMar>
              <w:top w:w="50" w:type="dxa"/>
              <w:left w:w="100" w:type="dxa"/>
            </w:tcMar>
            <w:vAlign w:val="center"/>
          </w:tcPr>
          <w:p w:rsidR="00A97E9D" w:rsidRPr="00A97E9D" w:rsidRDefault="00A97E9D">
            <w:pPr>
              <w:spacing w:after="0"/>
              <w:ind w:left="135"/>
              <w:jc w:val="center"/>
            </w:pPr>
          </w:p>
        </w:tc>
        <w:tc>
          <w:tcPr>
            <w:tcW w:w="1347" w:type="dxa"/>
            <w:tcMar>
              <w:top w:w="50" w:type="dxa"/>
              <w:left w:w="100" w:type="dxa"/>
            </w:tcMar>
            <w:vAlign w:val="center"/>
          </w:tcPr>
          <w:p w:rsidR="00A97E9D" w:rsidRPr="00A97E9D" w:rsidRDefault="00A97E9D">
            <w:pPr>
              <w:spacing w:after="0"/>
              <w:ind w:left="135"/>
            </w:pPr>
          </w:p>
        </w:tc>
        <w:tc>
          <w:tcPr>
            <w:tcW w:w="2861" w:type="dxa"/>
            <w:tcMar>
              <w:top w:w="50" w:type="dxa"/>
              <w:left w:w="100" w:type="dxa"/>
            </w:tcMar>
            <w:vAlign w:val="center"/>
          </w:tcPr>
          <w:p w:rsidR="00A97E9D" w:rsidRPr="00875B6E" w:rsidRDefault="00D544EC">
            <w:pPr>
              <w:spacing w:after="0"/>
              <w:ind w:left="135"/>
              <w:rPr>
                <w:rFonts w:ascii="Times New Roman" w:hAnsi="Times New Roman"/>
                <w:color w:val="000000"/>
                <w:sz w:val="24"/>
              </w:rPr>
            </w:pPr>
            <w:r w:rsidRPr="00875B6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2</w:t>
              </w:r>
              <w:r>
                <w:rPr>
                  <w:rFonts w:ascii="Times New Roman" w:hAnsi="Times New Roman"/>
                  <w:color w:val="0000FF"/>
                  <w:u w:val="single"/>
                </w:rPr>
                <w:t>eae</w:t>
              </w:r>
            </w:hyperlink>
          </w:p>
        </w:tc>
      </w:tr>
      <w:tr w:rsidR="002C3304" w:rsidRPr="00E05092" w:rsidTr="006B0AD9">
        <w:trPr>
          <w:trHeight w:val="144"/>
          <w:tblCellSpacing w:w="20" w:type="nil"/>
        </w:trPr>
        <w:tc>
          <w:tcPr>
            <w:tcW w:w="978" w:type="dxa"/>
            <w:tcMar>
              <w:top w:w="50" w:type="dxa"/>
              <w:left w:w="100" w:type="dxa"/>
            </w:tcMar>
            <w:vAlign w:val="center"/>
          </w:tcPr>
          <w:p w:rsidR="002C3304" w:rsidRPr="00A97E9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Количество вещества. Моль. Молярная масса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5230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Физические и химические явления. Химическая реакция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37</w:t>
              </w:r>
              <w:r>
                <w:rPr>
                  <w:rFonts w:ascii="Times New Roman" w:hAnsi="Times New Roman"/>
                  <w:color w:val="0000FF"/>
                  <w:u w:val="single"/>
                </w:rPr>
                <w:t>fa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Признаки и условия протекания химических реакций</w:t>
            </w:r>
          </w:p>
        </w:tc>
        <w:tc>
          <w:tcPr>
            <w:tcW w:w="947" w:type="dxa"/>
            <w:tcMar>
              <w:top w:w="50" w:type="dxa"/>
              <w:left w:w="100" w:type="dxa"/>
            </w:tcMar>
            <w:vAlign w:val="center"/>
          </w:tcPr>
          <w:p w:rsidR="002C3304" w:rsidRPr="00D544EC" w:rsidRDefault="00B831B0">
            <w:pPr>
              <w:spacing w:after="0"/>
              <w:ind w:left="135"/>
              <w:jc w:val="center"/>
            </w:pPr>
            <w:r w:rsidRPr="00875B6E">
              <w:rPr>
                <w:rFonts w:ascii="Times New Roman" w:hAnsi="Times New Roman"/>
                <w:color w:val="000000"/>
                <w:sz w:val="24"/>
              </w:rPr>
              <w:t xml:space="preserve"> </w:t>
            </w:r>
            <w:r w:rsidRPr="00D544EC">
              <w:rPr>
                <w:rFonts w:ascii="Times New Roman" w:hAnsi="Times New Roman"/>
                <w:color w:val="000000"/>
                <w:sz w:val="24"/>
              </w:rPr>
              <w:t xml:space="preserve">1 </w:t>
            </w:r>
          </w:p>
        </w:tc>
        <w:tc>
          <w:tcPr>
            <w:tcW w:w="1841" w:type="dxa"/>
            <w:tcMar>
              <w:top w:w="50" w:type="dxa"/>
              <w:left w:w="100" w:type="dxa"/>
            </w:tcMar>
            <w:vAlign w:val="center"/>
          </w:tcPr>
          <w:p w:rsidR="002C3304" w:rsidRPr="00D544EC" w:rsidRDefault="002C3304">
            <w:pPr>
              <w:spacing w:after="0"/>
              <w:ind w:left="135"/>
              <w:jc w:val="center"/>
            </w:pPr>
          </w:p>
        </w:tc>
        <w:tc>
          <w:tcPr>
            <w:tcW w:w="1910" w:type="dxa"/>
            <w:tcMar>
              <w:top w:w="50" w:type="dxa"/>
              <w:left w:w="100" w:type="dxa"/>
            </w:tcMar>
            <w:vAlign w:val="center"/>
          </w:tcPr>
          <w:p w:rsidR="002C3304" w:rsidRPr="00D544EC" w:rsidRDefault="002C3304">
            <w:pPr>
              <w:spacing w:after="0"/>
              <w:ind w:left="135"/>
              <w:jc w:val="center"/>
            </w:pPr>
          </w:p>
        </w:tc>
        <w:tc>
          <w:tcPr>
            <w:tcW w:w="1347" w:type="dxa"/>
            <w:tcMar>
              <w:top w:w="50" w:type="dxa"/>
              <w:left w:w="100" w:type="dxa"/>
            </w:tcMar>
            <w:vAlign w:val="center"/>
          </w:tcPr>
          <w:p w:rsidR="002C3304" w:rsidRPr="00D544EC"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a</w:t>
              </w:r>
              <w:r w:rsidRPr="00875B6E">
                <w:rPr>
                  <w:rFonts w:ascii="Times New Roman" w:hAnsi="Times New Roman"/>
                  <w:color w:val="0000FF"/>
                  <w:u w:val="single"/>
                </w:rPr>
                <w:t>16</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Закон сохранения массы веществ. Химические уравнения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b</w:t>
              </w:r>
              <w:r w:rsidRPr="00875B6E">
                <w:rPr>
                  <w:rFonts w:ascii="Times New Roman" w:hAnsi="Times New Roman"/>
                  <w:color w:val="0000FF"/>
                  <w:u w:val="single"/>
                </w:rPr>
                <w:t>88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Вычисления количества, массы вещества по уравнениям химических реакций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5708</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Расчеты по уравнениям химических реакций</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5708</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Типы химических реакций</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D544EC">
            <w:pPr>
              <w:spacing w:after="0"/>
              <w:ind w:left="135"/>
              <w:rPr>
                <w:color w:val="000000" w:themeColor="text1"/>
              </w:rPr>
            </w:pPr>
            <w:r w:rsidRPr="00FB1069">
              <w:rPr>
                <w:rFonts w:ascii="Times New Roman" w:hAnsi="Times New Roman"/>
                <w:color w:val="000000" w:themeColor="text1"/>
                <w:sz w:val="24"/>
              </w:rPr>
              <w:t>Реакции соединения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Реакции разложения</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Реакции замещения</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Реакции обмена</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Типы химических реакций на примере свойств воды</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D544EC" w:rsidRPr="00E05092" w:rsidTr="006B0AD9">
        <w:trPr>
          <w:trHeight w:val="144"/>
          <w:tblCellSpacing w:w="20" w:type="nil"/>
        </w:trPr>
        <w:tc>
          <w:tcPr>
            <w:tcW w:w="978" w:type="dxa"/>
            <w:tcMar>
              <w:top w:w="50" w:type="dxa"/>
              <w:left w:w="100" w:type="dxa"/>
            </w:tcMar>
            <w:vAlign w:val="center"/>
          </w:tcPr>
          <w:p w:rsidR="00D544EC" w:rsidRPr="00E52E7D" w:rsidRDefault="00D544EC" w:rsidP="00E52E7D">
            <w:pPr>
              <w:pStyle w:val="af0"/>
              <w:numPr>
                <w:ilvl w:val="0"/>
                <w:numId w:val="3"/>
              </w:numPr>
              <w:spacing w:after="0"/>
            </w:pPr>
          </w:p>
        </w:tc>
        <w:tc>
          <w:tcPr>
            <w:tcW w:w="4156" w:type="dxa"/>
            <w:tcMar>
              <w:top w:w="50" w:type="dxa"/>
              <w:left w:w="100" w:type="dxa"/>
            </w:tcMar>
            <w:vAlign w:val="center"/>
          </w:tcPr>
          <w:p w:rsidR="00D544EC" w:rsidRPr="00FB1069" w:rsidRDefault="00D544EC">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Урок-практикум «Типы химических реакций»</w:t>
            </w:r>
          </w:p>
        </w:tc>
        <w:tc>
          <w:tcPr>
            <w:tcW w:w="947" w:type="dxa"/>
            <w:tcMar>
              <w:top w:w="50" w:type="dxa"/>
              <w:left w:w="100" w:type="dxa"/>
            </w:tcMar>
            <w:vAlign w:val="center"/>
          </w:tcPr>
          <w:p w:rsidR="00D544EC" w:rsidRDefault="00D544EC"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44EC" w:rsidRDefault="00D544EC" w:rsidP="00FB1069">
            <w:pPr>
              <w:spacing w:after="0"/>
              <w:ind w:left="135"/>
              <w:jc w:val="center"/>
            </w:pPr>
          </w:p>
        </w:tc>
        <w:tc>
          <w:tcPr>
            <w:tcW w:w="1910" w:type="dxa"/>
            <w:tcMar>
              <w:top w:w="50" w:type="dxa"/>
              <w:left w:w="100" w:type="dxa"/>
            </w:tcMar>
            <w:vAlign w:val="center"/>
          </w:tcPr>
          <w:p w:rsidR="00D544EC" w:rsidRDefault="00D544EC" w:rsidP="00FB1069">
            <w:pPr>
              <w:spacing w:after="0"/>
              <w:ind w:left="135"/>
              <w:jc w:val="center"/>
            </w:pPr>
          </w:p>
        </w:tc>
        <w:tc>
          <w:tcPr>
            <w:tcW w:w="1347" w:type="dxa"/>
            <w:tcMar>
              <w:top w:w="50" w:type="dxa"/>
              <w:left w:w="100" w:type="dxa"/>
            </w:tcMar>
            <w:vAlign w:val="center"/>
          </w:tcPr>
          <w:p w:rsidR="00D544EC" w:rsidRDefault="00D544EC" w:rsidP="00FB1069">
            <w:pPr>
              <w:spacing w:after="0"/>
              <w:ind w:left="135"/>
            </w:pPr>
          </w:p>
        </w:tc>
        <w:tc>
          <w:tcPr>
            <w:tcW w:w="2861" w:type="dxa"/>
            <w:tcMar>
              <w:top w:w="50" w:type="dxa"/>
              <w:left w:w="100" w:type="dxa"/>
            </w:tcMar>
            <w:vAlign w:val="center"/>
          </w:tcPr>
          <w:p w:rsidR="00D544EC" w:rsidRPr="00875B6E" w:rsidRDefault="00D544EC" w:rsidP="00FB1069">
            <w:pPr>
              <w:spacing w:after="0"/>
              <w:ind w:left="135"/>
            </w:pPr>
            <w:r w:rsidRPr="00875B6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34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М. В. Ломоносов — учёный-энциклопедист. Обобщение и систематизация знаний</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40</w:t>
              </w:r>
              <w:r>
                <w:rPr>
                  <w:rFonts w:ascii="Times New Roman" w:hAnsi="Times New Roman"/>
                  <w:color w:val="0000FF"/>
                  <w:u w:val="single"/>
                </w:rPr>
                <w:t>c</w:t>
              </w:r>
              <w:r w:rsidRPr="00875B6E">
                <w:rPr>
                  <w:rFonts w:ascii="Times New Roman" w:hAnsi="Times New Roman"/>
                  <w:color w:val="0000FF"/>
                  <w:u w:val="single"/>
                </w:rPr>
                <w:t>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Контрольная работа №1 по теме «Вещества и химические реакции»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4290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rsidP="00464232">
            <w:pPr>
              <w:spacing w:after="0"/>
              <w:ind w:left="135"/>
              <w:rPr>
                <w:color w:val="000000" w:themeColor="text1"/>
              </w:rPr>
            </w:pPr>
            <w:r w:rsidRPr="00FB1069">
              <w:rPr>
                <w:rFonts w:ascii="Times New Roman" w:hAnsi="Times New Roman"/>
                <w:color w:val="000000" w:themeColor="text1"/>
                <w:sz w:val="24"/>
              </w:rPr>
              <w:t xml:space="preserve">Воздух — смесь газов. Состав воздуха. </w:t>
            </w:r>
          </w:p>
        </w:tc>
        <w:tc>
          <w:tcPr>
            <w:tcW w:w="947" w:type="dxa"/>
            <w:tcMar>
              <w:top w:w="50" w:type="dxa"/>
              <w:left w:w="100" w:type="dxa"/>
            </w:tcMar>
            <w:vAlign w:val="center"/>
          </w:tcPr>
          <w:p w:rsidR="002C3304" w:rsidRDefault="00B831B0">
            <w:pPr>
              <w:spacing w:after="0"/>
              <w:ind w:left="135"/>
              <w:jc w:val="center"/>
            </w:pPr>
            <w:r w:rsidRPr="002B51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448</w:t>
              </w:r>
              <w:r>
                <w:rPr>
                  <w:rFonts w:ascii="Times New Roman" w:hAnsi="Times New Roman"/>
                  <w:color w:val="0000FF"/>
                  <w:u w:val="single"/>
                </w:rPr>
                <w:t>e</w:t>
              </w:r>
            </w:hyperlink>
          </w:p>
        </w:tc>
      </w:tr>
      <w:tr w:rsidR="00464232" w:rsidRPr="00E05092" w:rsidTr="006B0AD9">
        <w:trPr>
          <w:trHeight w:val="144"/>
          <w:tblCellSpacing w:w="20" w:type="nil"/>
        </w:trPr>
        <w:tc>
          <w:tcPr>
            <w:tcW w:w="978" w:type="dxa"/>
            <w:tcMar>
              <w:top w:w="50" w:type="dxa"/>
              <w:left w:w="100" w:type="dxa"/>
            </w:tcMar>
            <w:vAlign w:val="center"/>
          </w:tcPr>
          <w:p w:rsidR="00464232" w:rsidRPr="00E52E7D" w:rsidRDefault="00464232" w:rsidP="00E52E7D">
            <w:pPr>
              <w:pStyle w:val="af0"/>
              <w:numPr>
                <w:ilvl w:val="0"/>
                <w:numId w:val="3"/>
              </w:numPr>
              <w:spacing w:after="0"/>
            </w:pPr>
          </w:p>
        </w:tc>
        <w:tc>
          <w:tcPr>
            <w:tcW w:w="4156" w:type="dxa"/>
            <w:tcMar>
              <w:top w:w="50" w:type="dxa"/>
              <w:left w:w="100" w:type="dxa"/>
            </w:tcMar>
            <w:vAlign w:val="center"/>
          </w:tcPr>
          <w:p w:rsidR="00464232" w:rsidRPr="00FB1069" w:rsidRDefault="00464232">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Кислород — элемент и простое вещество. Озон</w:t>
            </w:r>
          </w:p>
        </w:tc>
        <w:tc>
          <w:tcPr>
            <w:tcW w:w="947" w:type="dxa"/>
            <w:tcMar>
              <w:top w:w="50" w:type="dxa"/>
              <w:left w:w="100" w:type="dxa"/>
            </w:tcMar>
            <w:vAlign w:val="center"/>
          </w:tcPr>
          <w:p w:rsidR="00464232" w:rsidRDefault="00464232" w:rsidP="002B5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4232" w:rsidRDefault="00464232" w:rsidP="002B51A5">
            <w:pPr>
              <w:spacing w:after="0"/>
              <w:ind w:left="135"/>
              <w:jc w:val="center"/>
            </w:pPr>
          </w:p>
        </w:tc>
        <w:tc>
          <w:tcPr>
            <w:tcW w:w="1910" w:type="dxa"/>
            <w:tcMar>
              <w:top w:w="50" w:type="dxa"/>
              <w:left w:w="100" w:type="dxa"/>
            </w:tcMar>
            <w:vAlign w:val="center"/>
          </w:tcPr>
          <w:p w:rsidR="00464232" w:rsidRDefault="00464232" w:rsidP="002B51A5">
            <w:pPr>
              <w:spacing w:after="0"/>
              <w:ind w:left="135"/>
              <w:jc w:val="center"/>
            </w:pPr>
          </w:p>
        </w:tc>
        <w:tc>
          <w:tcPr>
            <w:tcW w:w="1347" w:type="dxa"/>
            <w:tcMar>
              <w:top w:w="50" w:type="dxa"/>
              <w:left w:w="100" w:type="dxa"/>
            </w:tcMar>
            <w:vAlign w:val="center"/>
          </w:tcPr>
          <w:p w:rsidR="00464232" w:rsidRDefault="00464232" w:rsidP="002B51A5">
            <w:pPr>
              <w:spacing w:after="0"/>
              <w:ind w:left="135"/>
            </w:pPr>
          </w:p>
        </w:tc>
        <w:tc>
          <w:tcPr>
            <w:tcW w:w="2861" w:type="dxa"/>
            <w:tcMar>
              <w:top w:w="50" w:type="dxa"/>
              <w:left w:w="100" w:type="dxa"/>
            </w:tcMar>
            <w:vAlign w:val="center"/>
          </w:tcPr>
          <w:p w:rsidR="00464232" w:rsidRPr="00875B6E" w:rsidRDefault="00464232" w:rsidP="002B51A5">
            <w:pPr>
              <w:spacing w:after="0"/>
              <w:ind w:left="135"/>
            </w:pPr>
            <w:r w:rsidRPr="00875B6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448</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rsidP="00464232">
            <w:pPr>
              <w:spacing w:after="0"/>
              <w:ind w:left="135"/>
              <w:rPr>
                <w:color w:val="000000" w:themeColor="text1"/>
              </w:rPr>
            </w:pPr>
            <w:r w:rsidRPr="00FB1069">
              <w:rPr>
                <w:rFonts w:ascii="Times New Roman" w:hAnsi="Times New Roman"/>
                <w:color w:val="000000" w:themeColor="text1"/>
                <w:sz w:val="24"/>
              </w:rPr>
              <w:t xml:space="preserve">Физические и химические свойства кислорода (реакции окисления, горение). </w:t>
            </w:r>
          </w:p>
        </w:tc>
        <w:tc>
          <w:tcPr>
            <w:tcW w:w="947" w:type="dxa"/>
            <w:tcMar>
              <w:top w:w="50" w:type="dxa"/>
              <w:left w:w="100" w:type="dxa"/>
            </w:tcMar>
            <w:vAlign w:val="center"/>
          </w:tcPr>
          <w:p w:rsidR="002C3304" w:rsidRDefault="00B831B0">
            <w:pPr>
              <w:spacing w:after="0"/>
              <w:ind w:left="135"/>
              <w:jc w:val="center"/>
            </w:pPr>
            <w:r w:rsidRPr="002B51A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4614</w:t>
              </w:r>
            </w:hyperlink>
          </w:p>
        </w:tc>
      </w:tr>
      <w:tr w:rsidR="00464232" w:rsidRPr="00E05092" w:rsidTr="006B0AD9">
        <w:trPr>
          <w:trHeight w:val="144"/>
          <w:tblCellSpacing w:w="20" w:type="nil"/>
        </w:trPr>
        <w:tc>
          <w:tcPr>
            <w:tcW w:w="978" w:type="dxa"/>
            <w:tcMar>
              <w:top w:w="50" w:type="dxa"/>
              <w:left w:w="100" w:type="dxa"/>
            </w:tcMar>
            <w:vAlign w:val="center"/>
          </w:tcPr>
          <w:p w:rsidR="00464232" w:rsidRPr="00E52E7D" w:rsidRDefault="00464232" w:rsidP="00E52E7D">
            <w:pPr>
              <w:pStyle w:val="af0"/>
              <w:numPr>
                <w:ilvl w:val="0"/>
                <w:numId w:val="3"/>
              </w:numPr>
              <w:spacing w:after="0"/>
            </w:pPr>
          </w:p>
        </w:tc>
        <w:tc>
          <w:tcPr>
            <w:tcW w:w="4156" w:type="dxa"/>
            <w:tcMar>
              <w:top w:w="50" w:type="dxa"/>
              <w:left w:w="100" w:type="dxa"/>
            </w:tcMar>
            <w:vAlign w:val="center"/>
          </w:tcPr>
          <w:p w:rsidR="00464232" w:rsidRPr="00FB1069" w:rsidRDefault="00464232">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Понятие об оксидах</w:t>
            </w:r>
          </w:p>
        </w:tc>
        <w:tc>
          <w:tcPr>
            <w:tcW w:w="947" w:type="dxa"/>
            <w:tcMar>
              <w:top w:w="50" w:type="dxa"/>
              <w:left w:w="100" w:type="dxa"/>
            </w:tcMar>
            <w:vAlign w:val="center"/>
          </w:tcPr>
          <w:p w:rsidR="00464232" w:rsidRDefault="00464232" w:rsidP="002B5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4232" w:rsidRDefault="00464232" w:rsidP="002B51A5">
            <w:pPr>
              <w:spacing w:after="0"/>
              <w:ind w:left="135"/>
              <w:jc w:val="center"/>
            </w:pPr>
          </w:p>
        </w:tc>
        <w:tc>
          <w:tcPr>
            <w:tcW w:w="1910" w:type="dxa"/>
            <w:tcMar>
              <w:top w:w="50" w:type="dxa"/>
              <w:left w:w="100" w:type="dxa"/>
            </w:tcMar>
            <w:vAlign w:val="center"/>
          </w:tcPr>
          <w:p w:rsidR="00464232" w:rsidRDefault="00464232" w:rsidP="002B51A5">
            <w:pPr>
              <w:spacing w:after="0"/>
              <w:ind w:left="135"/>
              <w:jc w:val="center"/>
            </w:pPr>
          </w:p>
        </w:tc>
        <w:tc>
          <w:tcPr>
            <w:tcW w:w="1347" w:type="dxa"/>
            <w:tcMar>
              <w:top w:w="50" w:type="dxa"/>
              <w:left w:w="100" w:type="dxa"/>
            </w:tcMar>
            <w:vAlign w:val="center"/>
          </w:tcPr>
          <w:p w:rsidR="00464232" w:rsidRDefault="00464232" w:rsidP="002B51A5">
            <w:pPr>
              <w:spacing w:after="0"/>
              <w:ind w:left="135"/>
            </w:pPr>
          </w:p>
        </w:tc>
        <w:tc>
          <w:tcPr>
            <w:tcW w:w="2861" w:type="dxa"/>
            <w:tcMar>
              <w:top w:w="50" w:type="dxa"/>
              <w:left w:w="100" w:type="dxa"/>
            </w:tcMar>
            <w:vAlign w:val="center"/>
          </w:tcPr>
          <w:p w:rsidR="00464232" w:rsidRPr="00875B6E" w:rsidRDefault="00464232" w:rsidP="002B51A5">
            <w:pPr>
              <w:spacing w:after="0"/>
              <w:ind w:left="135"/>
            </w:pPr>
            <w:r w:rsidRPr="00875B6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4614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Способы получения кислорода в лаборатории и промышленности. Применение кислорода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497</w:t>
              </w:r>
              <w:r>
                <w:rPr>
                  <w:rFonts w:ascii="Times New Roman" w:hAnsi="Times New Roman"/>
                  <w:color w:val="0000FF"/>
                  <w:u w:val="single"/>
                </w:rPr>
                <w:t>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Тепловой эффект химической реакции, понятие о термохимическом уравнении, экзо- и эндотермических реакциях</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4790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Топливо (нефть, уголь и метан). Загрязнение воздуха, способы его предотвращения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c</w:t>
              </w:r>
              <w:r w:rsidRPr="00875B6E">
                <w:rPr>
                  <w:rFonts w:ascii="Times New Roman" w:hAnsi="Times New Roman"/>
                  <w:color w:val="0000FF"/>
                  <w:u w:val="single"/>
                </w:rPr>
                <w:t>4</w:t>
              </w:r>
              <w:r>
                <w:rPr>
                  <w:rFonts w:ascii="Times New Roman" w:hAnsi="Times New Roman"/>
                  <w:color w:val="0000FF"/>
                  <w:u w:val="single"/>
                </w:rPr>
                <w:t>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Практическая работа № 3 по теме «Получение и собирание кислорода, изучение его свойств»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ae</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Водород — элемент и простое вещество. Нахождение в природе</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dd</w:t>
              </w:r>
              <w:r w:rsidRPr="00875B6E">
                <w:rPr>
                  <w:rFonts w:ascii="Times New Roman" w:hAnsi="Times New Roman"/>
                  <w:color w:val="0000FF"/>
                  <w:u w:val="single"/>
                </w:rPr>
                <w:t>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Физические и химические свойства водорода. Применение водорода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dd</w:t>
              </w:r>
              <w:r w:rsidRPr="00875B6E">
                <w:rPr>
                  <w:rFonts w:ascii="Times New Roman" w:hAnsi="Times New Roman"/>
                  <w:color w:val="0000FF"/>
                  <w:u w:val="single"/>
                </w:rPr>
                <w:t>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rsidP="00FB1069">
            <w:pPr>
              <w:spacing w:after="0"/>
              <w:ind w:left="135"/>
              <w:rPr>
                <w:color w:val="000000" w:themeColor="text1"/>
              </w:rPr>
            </w:pPr>
            <w:r w:rsidRPr="00FB1069">
              <w:rPr>
                <w:rFonts w:ascii="Times New Roman" w:hAnsi="Times New Roman"/>
                <w:color w:val="000000" w:themeColor="text1"/>
                <w:sz w:val="24"/>
              </w:rPr>
              <w:t>Понятие о кислотах</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50</w:t>
              </w:r>
              <w:r>
                <w:rPr>
                  <w:rFonts w:ascii="Times New Roman" w:hAnsi="Times New Roman"/>
                  <w:color w:val="0000FF"/>
                  <w:u w:val="single"/>
                </w:rPr>
                <w:t>d</w:t>
              </w:r>
              <w:r w:rsidRPr="00875B6E">
                <w:rPr>
                  <w:rFonts w:ascii="Times New Roman" w:hAnsi="Times New Roman"/>
                  <w:color w:val="0000FF"/>
                  <w:u w:val="single"/>
                </w:rPr>
                <w:t>2</w:t>
              </w:r>
            </w:hyperlink>
          </w:p>
        </w:tc>
      </w:tr>
      <w:tr w:rsidR="00FB1069" w:rsidRPr="00E05092" w:rsidTr="006B0AD9">
        <w:trPr>
          <w:trHeight w:val="144"/>
          <w:tblCellSpacing w:w="20" w:type="nil"/>
        </w:trPr>
        <w:tc>
          <w:tcPr>
            <w:tcW w:w="978" w:type="dxa"/>
            <w:tcMar>
              <w:top w:w="50" w:type="dxa"/>
              <w:left w:w="100" w:type="dxa"/>
            </w:tcMar>
            <w:vAlign w:val="center"/>
          </w:tcPr>
          <w:p w:rsidR="00FB1069" w:rsidRPr="00E52E7D" w:rsidRDefault="00FB1069" w:rsidP="00E52E7D">
            <w:pPr>
              <w:pStyle w:val="af0"/>
              <w:numPr>
                <w:ilvl w:val="0"/>
                <w:numId w:val="3"/>
              </w:numPr>
              <w:spacing w:after="0"/>
            </w:pPr>
          </w:p>
        </w:tc>
        <w:tc>
          <w:tcPr>
            <w:tcW w:w="4156" w:type="dxa"/>
            <w:tcMar>
              <w:top w:w="50" w:type="dxa"/>
              <w:left w:w="100" w:type="dxa"/>
            </w:tcMar>
            <w:vAlign w:val="center"/>
          </w:tcPr>
          <w:p w:rsidR="00FB1069" w:rsidRPr="00FB1069" w:rsidRDefault="00FB1069" w:rsidP="00FB1069">
            <w:pPr>
              <w:spacing w:after="0"/>
              <w:ind w:left="135"/>
              <w:rPr>
                <w:rFonts w:ascii="Times New Roman" w:hAnsi="Times New Roman"/>
                <w:color w:val="000000" w:themeColor="text1"/>
                <w:sz w:val="24"/>
              </w:rPr>
            </w:pPr>
            <w:r w:rsidRPr="00FB1069">
              <w:rPr>
                <w:rFonts w:ascii="Times New Roman" w:hAnsi="Times New Roman"/>
                <w:color w:val="000000" w:themeColor="text1"/>
                <w:sz w:val="24"/>
              </w:rPr>
              <w:t>Понятие о солях</w:t>
            </w:r>
          </w:p>
        </w:tc>
        <w:tc>
          <w:tcPr>
            <w:tcW w:w="947" w:type="dxa"/>
            <w:tcMar>
              <w:top w:w="50" w:type="dxa"/>
              <w:left w:w="100" w:type="dxa"/>
            </w:tcMar>
            <w:vAlign w:val="center"/>
          </w:tcPr>
          <w:p w:rsidR="00FB1069" w:rsidRDefault="00FB1069" w:rsidP="00FB1069">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1069" w:rsidRDefault="00FB1069" w:rsidP="00FB1069">
            <w:pPr>
              <w:spacing w:after="0"/>
              <w:ind w:left="135"/>
              <w:jc w:val="center"/>
            </w:pPr>
          </w:p>
        </w:tc>
        <w:tc>
          <w:tcPr>
            <w:tcW w:w="1910" w:type="dxa"/>
            <w:tcMar>
              <w:top w:w="50" w:type="dxa"/>
              <w:left w:w="100" w:type="dxa"/>
            </w:tcMar>
            <w:vAlign w:val="center"/>
          </w:tcPr>
          <w:p w:rsidR="00FB1069" w:rsidRDefault="00FB1069" w:rsidP="00FB1069">
            <w:pPr>
              <w:spacing w:after="0"/>
              <w:ind w:left="135"/>
              <w:jc w:val="center"/>
            </w:pPr>
          </w:p>
        </w:tc>
        <w:tc>
          <w:tcPr>
            <w:tcW w:w="1347" w:type="dxa"/>
            <w:tcMar>
              <w:top w:w="50" w:type="dxa"/>
              <w:left w:w="100" w:type="dxa"/>
            </w:tcMar>
            <w:vAlign w:val="center"/>
          </w:tcPr>
          <w:p w:rsidR="00FB1069" w:rsidRDefault="00FB1069" w:rsidP="00FB1069">
            <w:pPr>
              <w:spacing w:after="0"/>
              <w:ind w:left="135"/>
            </w:pPr>
          </w:p>
        </w:tc>
        <w:tc>
          <w:tcPr>
            <w:tcW w:w="2861" w:type="dxa"/>
            <w:tcMar>
              <w:top w:w="50" w:type="dxa"/>
              <w:left w:w="100" w:type="dxa"/>
            </w:tcMar>
            <w:vAlign w:val="center"/>
          </w:tcPr>
          <w:p w:rsidR="00FB1069" w:rsidRPr="00875B6E" w:rsidRDefault="00FB1069" w:rsidP="00FB1069">
            <w:pPr>
              <w:spacing w:after="0"/>
              <w:ind w:left="135"/>
            </w:pPr>
            <w:r w:rsidRPr="00875B6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50</w:t>
              </w:r>
              <w:r>
                <w:rPr>
                  <w:rFonts w:ascii="Times New Roman" w:hAnsi="Times New Roman"/>
                  <w:color w:val="0000FF"/>
                  <w:u w:val="single"/>
                </w:rPr>
                <w:t>d</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Способы получения водорода в лаборатории</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dd</w:t>
              </w:r>
              <w:r w:rsidRPr="00875B6E">
                <w:rPr>
                  <w:rFonts w:ascii="Times New Roman" w:hAnsi="Times New Roman"/>
                  <w:color w:val="0000FF"/>
                  <w:u w:val="single"/>
                </w:rPr>
                <w:t>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Практическая работа № 4 по теме «Получение и собирание водорода, изучение его свойств»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4</w:t>
              </w:r>
              <w:r>
                <w:rPr>
                  <w:rFonts w:ascii="Times New Roman" w:hAnsi="Times New Roman"/>
                  <w:color w:val="0000FF"/>
                  <w:u w:val="single"/>
                </w:rPr>
                <w:t>f</w:t>
              </w:r>
              <w:r w:rsidRPr="00875B6E">
                <w:rPr>
                  <w:rFonts w:ascii="Times New Roman" w:hAnsi="Times New Roman"/>
                  <w:color w:val="0000FF"/>
                  <w:u w:val="single"/>
                </w:rPr>
                <w:t>42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FB1069" w:rsidRDefault="00B831B0">
            <w:pPr>
              <w:spacing w:after="0"/>
              <w:ind w:left="135"/>
              <w:rPr>
                <w:color w:val="000000" w:themeColor="text1"/>
              </w:rPr>
            </w:pPr>
            <w:r w:rsidRPr="00FB1069">
              <w:rPr>
                <w:rFonts w:ascii="Times New Roman" w:hAnsi="Times New Roman"/>
                <w:color w:val="000000" w:themeColor="text1"/>
                <w:sz w:val="24"/>
              </w:rPr>
              <w:t>Молярный объём газов. Закон Авогадро</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542</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64232" w:rsidRDefault="00B831B0">
            <w:pPr>
              <w:spacing w:after="0"/>
              <w:ind w:left="135"/>
              <w:rPr>
                <w:color w:val="000000" w:themeColor="text1"/>
              </w:rPr>
            </w:pPr>
            <w:r w:rsidRPr="00464232">
              <w:rPr>
                <w:rFonts w:ascii="Times New Roman" w:hAnsi="Times New Roman"/>
                <w:color w:val="000000" w:themeColor="text1"/>
                <w:sz w:val="24"/>
              </w:rPr>
              <w:t>Вычисления объёма, количества вещества газа по его известному количеству вещества или объёму</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55</w:t>
              </w:r>
              <w:r>
                <w:rPr>
                  <w:rFonts w:ascii="Times New Roman" w:hAnsi="Times New Roman"/>
                  <w:color w:val="0000FF"/>
                  <w:u w:val="single"/>
                </w:rPr>
                <w:t>a</w:t>
              </w:r>
              <w:r w:rsidRPr="00875B6E">
                <w:rPr>
                  <w:rFonts w:ascii="Times New Roman" w:hAnsi="Times New Roman"/>
                  <w:color w:val="0000FF"/>
                  <w:u w:val="single"/>
                </w:rPr>
                <w:t>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64232" w:rsidRDefault="00B831B0">
            <w:pPr>
              <w:spacing w:after="0"/>
              <w:ind w:left="135"/>
              <w:rPr>
                <w:color w:val="000000" w:themeColor="text1"/>
              </w:rPr>
            </w:pPr>
            <w:r w:rsidRPr="00464232">
              <w:rPr>
                <w:rFonts w:ascii="Times New Roman" w:hAnsi="Times New Roman"/>
                <w:color w:val="000000" w:themeColor="text1"/>
                <w:sz w:val="24"/>
              </w:rPr>
              <w:t>Вычисления объёмов газов по уравнению реакции на основе закона объёмных отношений газов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5708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pPr>
              <w:spacing w:after="0"/>
              <w:ind w:left="135"/>
              <w:rPr>
                <w:color w:val="000000" w:themeColor="text1"/>
              </w:rPr>
            </w:pPr>
            <w:r w:rsidRPr="004F4291">
              <w:rPr>
                <w:rFonts w:ascii="Times New Roman" w:hAnsi="Times New Roman"/>
                <w:color w:val="000000" w:themeColor="text1"/>
                <w:sz w:val="24"/>
              </w:rPr>
              <w:t>Физические и химические свойства воды</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587</w:t>
              </w:r>
              <w:r>
                <w:rPr>
                  <w:rFonts w:ascii="Times New Roman" w:hAnsi="Times New Roman"/>
                  <w:color w:val="0000FF"/>
                  <w:u w:val="single"/>
                </w:rPr>
                <w:t>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pPr>
              <w:spacing w:after="0"/>
              <w:ind w:left="135"/>
              <w:rPr>
                <w:color w:val="000000" w:themeColor="text1"/>
              </w:rPr>
            </w:pPr>
            <w:r w:rsidRPr="004F4291">
              <w:rPr>
                <w:rFonts w:ascii="Times New Roman" w:hAnsi="Times New Roman"/>
                <w:color w:val="000000" w:themeColor="text1"/>
                <w:sz w:val="24"/>
              </w:rPr>
              <w:t>Состав оснований. Понятие об индикаторах</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59</w:t>
              </w:r>
              <w:r>
                <w:rPr>
                  <w:rFonts w:ascii="Times New Roman" w:hAnsi="Times New Roman"/>
                  <w:color w:val="0000FF"/>
                  <w:u w:val="single"/>
                </w:rPr>
                <w:t>e</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rsidP="00464232">
            <w:pPr>
              <w:spacing w:after="0"/>
              <w:ind w:left="135"/>
              <w:rPr>
                <w:color w:val="000000" w:themeColor="text1"/>
              </w:rPr>
            </w:pPr>
            <w:r w:rsidRPr="004F4291">
              <w:rPr>
                <w:rFonts w:ascii="Times New Roman" w:hAnsi="Times New Roman"/>
                <w:color w:val="000000" w:themeColor="text1"/>
                <w:sz w:val="24"/>
              </w:rPr>
              <w:t xml:space="preserve">Вода как растворитель. Насыщенные и ненасыщенные растворы. </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64232" w:rsidRPr="00E05092" w:rsidTr="006B0AD9">
        <w:trPr>
          <w:trHeight w:val="144"/>
          <w:tblCellSpacing w:w="20" w:type="nil"/>
        </w:trPr>
        <w:tc>
          <w:tcPr>
            <w:tcW w:w="978" w:type="dxa"/>
            <w:tcMar>
              <w:top w:w="50" w:type="dxa"/>
              <w:left w:w="100" w:type="dxa"/>
            </w:tcMar>
            <w:vAlign w:val="center"/>
          </w:tcPr>
          <w:p w:rsidR="00464232" w:rsidRPr="00E52E7D" w:rsidRDefault="00464232" w:rsidP="00E52E7D">
            <w:pPr>
              <w:pStyle w:val="af0"/>
              <w:numPr>
                <w:ilvl w:val="0"/>
                <w:numId w:val="3"/>
              </w:numPr>
              <w:spacing w:after="0"/>
            </w:pPr>
          </w:p>
        </w:tc>
        <w:tc>
          <w:tcPr>
            <w:tcW w:w="4156" w:type="dxa"/>
            <w:tcMar>
              <w:top w:w="50" w:type="dxa"/>
              <w:left w:w="100" w:type="dxa"/>
            </w:tcMar>
            <w:vAlign w:val="center"/>
          </w:tcPr>
          <w:p w:rsidR="00464232" w:rsidRPr="004F4291" w:rsidRDefault="00464232">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Массовая доля вещества в растворе</w:t>
            </w:r>
          </w:p>
        </w:tc>
        <w:tc>
          <w:tcPr>
            <w:tcW w:w="947" w:type="dxa"/>
            <w:tcMar>
              <w:top w:w="50" w:type="dxa"/>
              <w:left w:w="100" w:type="dxa"/>
            </w:tcMar>
            <w:vAlign w:val="center"/>
          </w:tcPr>
          <w:p w:rsidR="00464232" w:rsidRDefault="00464232"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64232" w:rsidRDefault="00464232" w:rsidP="002B51A5">
            <w:pPr>
              <w:spacing w:after="0"/>
              <w:ind w:left="135"/>
              <w:jc w:val="center"/>
            </w:pPr>
          </w:p>
        </w:tc>
        <w:tc>
          <w:tcPr>
            <w:tcW w:w="1910" w:type="dxa"/>
            <w:tcMar>
              <w:top w:w="50" w:type="dxa"/>
              <w:left w:w="100" w:type="dxa"/>
            </w:tcMar>
            <w:vAlign w:val="center"/>
          </w:tcPr>
          <w:p w:rsidR="00464232" w:rsidRDefault="00464232" w:rsidP="002B51A5">
            <w:pPr>
              <w:spacing w:after="0"/>
              <w:ind w:left="135"/>
              <w:jc w:val="center"/>
            </w:pPr>
          </w:p>
        </w:tc>
        <w:tc>
          <w:tcPr>
            <w:tcW w:w="1347" w:type="dxa"/>
            <w:tcMar>
              <w:top w:w="50" w:type="dxa"/>
              <w:left w:w="100" w:type="dxa"/>
            </w:tcMar>
            <w:vAlign w:val="center"/>
          </w:tcPr>
          <w:p w:rsidR="00464232" w:rsidRDefault="00464232" w:rsidP="002B51A5">
            <w:pPr>
              <w:spacing w:after="0"/>
              <w:ind w:left="135"/>
            </w:pPr>
          </w:p>
        </w:tc>
        <w:tc>
          <w:tcPr>
            <w:tcW w:w="2861" w:type="dxa"/>
            <w:tcMar>
              <w:top w:w="50" w:type="dxa"/>
              <w:left w:w="100" w:type="dxa"/>
            </w:tcMar>
            <w:vAlign w:val="center"/>
          </w:tcPr>
          <w:p w:rsidR="00464232" w:rsidRPr="00875B6E" w:rsidRDefault="00464232" w:rsidP="002B51A5">
            <w:pPr>
              <w:spacing w:after="0"/>
              <w:ind w:left="135"/>
            </w:pPr>
            <w:r w:rsidRPr="00875B6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Укрепление и разбавление растворов</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pPr>
              <w:spacing w:after="0"/>
              <w:ind w:left="135"/>
              <w:rPr>
                <w:color w:val="000000" w:themeColor="text1"/>
              </w:rPr>
            </w:pPr>
            <w:r w:rsidRPr="004F4291">
              <w:rPr>
                <w:rFonts w:ascii="Times New Roman" w:hAnsi="Times New Roman"/>
                <w:color w:val="000000" w:themeColor="text1"/>
                <w:sz w:val="24"/>
              </w:rPr>
              <w:t>Практическая работа № 5 по теме «Приготовление растворов с определённой массовой долей растворённого вещества»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eba</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Решение задач на смешивание растворов</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Решение задач на избыток и недостаток в растворе</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Решение расчетных задач на примеси</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F4291" w:rsidRPr="00E05092" w:rsidTr="006B0AD9">
        <w:trPr>
          <w:trHeight w:val="144"/>
          <w:tblCellSpacing w:w="20" w:type="nil"/>
        </w:trPr>
        <w:tc>
          <w:tcPr>
            <w:tcW w:w="978" w:type="dxa"/>
            <w:tcMar>
              <w:top w:w="50" w:type="dxa"/>
              <w:left w:w="100" w:type="dxa"/>
            </w:tcMar>
            <w:vAlign w:val="center"/>
          </w:tcPr>
          <w:p w:rsidR="004F4291" w:rsidRPr="00E52E7D" w:rsidRDefault="004F4291" w:rsidP="00E52E7D">
            <w:pPr>
              <w:pStyle w:val="af0"/>
              <w:numPr>
                <w:ilvl w:val="0"/>
                <w:numId w:val="3"/>
              </w:numPr>
              <w:spacing w:after="0"/>
            </w:pPr>
          </w:p>
        </w:tc>
        <w:tc>
          <w:tcPr>
            <w:tcW w:w="4156" w:type="dxa"/>
            <w:tcMar>
              <w:top w:w="50" w:type="dxa"/>
              <w:left w:w="100" w:type="dxa"/>
            </w:tcMar>
            <w:vAlign w:val="center"/>
          </w:tcPr>
          <w:p w:rsidR="004F4291" w:rsidRPr="004F4291" w:rsidRDefault="004F4291">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Решение комбинированных задач</w:t>
            </w:r>
          </w:p>
        </w:tc>
        <w:tc>
          <w:tcPr>
            <w:tcW w:w="947" w:type="dxa"/>
            <w:tcMar>
              <w:top w:w="50" w:type="dxa"/>
              <w:left w:w="100" w:type="dxa"/>
            </w:tcMar>
            <w:vAlign w:val="center"/>
          </w:tcPr>
          <w:p w:rsidR="004F4291" w:rsidRDefault="004F4291"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4291" w:rsidRDefault="004F4291" w:rsidP="002B51A5">
            <w:pPr>
              <w:spacing w:after="0"/>
              <w:ind w:left="135"/>
              <w:jc w:val="center"/>
            </w:pPr>
          </w:p>
        </w:tc>
        <w:tc>
          <w:tcPr>
            <w:tcW w:w="1910" w:type="dxa"/>
            <w:tcMar>
              <w:top w:w="50" w:type="dxa"/>
              <w:left w:w="100" w:type="dxa"/>
            </w:tcMar>
            <w:vAlign w:val="center"/>
          </w:tcPr>
          <w:p w:rsidR="004F4291" w:rsidRDefault="004F4291" w:rsidP="002B51A5">
            <w:pPr>
              <w:spacing w:after="0"/>
              <w:ind w:left="135"/>
              <w:jc w:val="center"/>
            </w:pPr>
          </w:p>
        </w:tc>
        <w:tc>
          <w:tcPr>
            <w:tcW w:w="1347" w:type="dxa"/>
            <w:tcMar>
              <w:top w:w="50" w:type="dxa"/>
              <w:left w:w="100" w:type="dxa"/>
            </w:tcMar>
            <w:vAlign w:val="center"/>
          </w:tcPr>
          <w:p w:rsidR="004F4291" w:rsidRDefault="004F4291" w:rsidP="002B51A5">
            <w:pPr>
              <w:spacing w:after="0"/>
              <w:ind w:left="135"/>
            </w:pPr>
          </w:p>
        </w:tc>
        <w:tc>
          <w:tcPr>
            <w:tcW w:w="2861" w:type="dxa"/>
            <w:tcMar>
              <w:top w:w="50" w:type="dxa"/>
              <w:left w:w="100" w:type="dxa"/>
            </w:tcMar>
            <w:vAlign w:val="center"/>
          </w:tcPr>
          <w:p w:rsidR="004F4291" w:rsidRPr="00875B6E" w:rsidRDefault="004F4291" w:rsidP="002B51A5">
            <w:pPr>
              <w:spacing w:after="0"/>
              <w:ind w:left="135"/>
            </w:pPr>
            <w:r w:rsidRPr="00875B6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5</w:t>
              </w:r>
              <w:r>
                <w:rPr>
                  <w:rFonts w:ascii="Times New Roman" w:hAnsi="Times New Roman"/>
                  <w:color w:val="0000FF"/>
                  <w:u w:val="single"/>
                </w:rPr>
                <w:t>b</w:t>
              </w:r>
              <w:r w:rsidRPr="00875B6E">
                <w:rPr>
                  <w:rFonts w:ascii="Times New Roman" w:hAnsi="Times New Roman"/>
                  <w:color w:val="0000FF"/>
                  <w:u w:val="single"/>
                </w:rPr>
                <w:t>40</w:t>
              </w:r>
            </w:hyperlink>
          </w:p>
        </w:tc>
      </w:tr>
      <w:tr w:rsidR="00464232" w:rsidRPr="00E05092" w:rsidTr="006B0AD9">
        <w:trPr>
          <w:trHeight w:val="144"/>
          <w:tblCellSpacing w:w="20" w:type="nil"/>
        </w:trPr>
        <w:tc>
          <w:tcPr>
            <w:tcW w:w="978" w:type="dxa"/>
            <w:tcMar>
              <w:top w:w="50" w:type="dxa"/>
              <w:left w:w="100" w:type="dxa"/>
            </w:tcMar>
            <w:vAlign w:val="center"/>
          </w:tcPr>
          <w:p w:rsidR="00464232" w:rsidRPr="00E52E7D" w:rsidRDefault="00464232" w:rsidP="00E52E7D">
            <w:pPr>
              <w:pStyle w:val="af0"/>
              <w:numPr>
                <w:ilvl w:val="0"/>
                <w:numId w:val="3"/>
              </w:numPr>
              <w:spacing w:after="0"/>
            </w:pPr>
          </w:p>
        </w:tc>
        <w:tc>
          <w:tcPr>
            <w:tcW w:w="4156" w:type="dxa"/>
            <w:tcMar>
              <w:top w:w="50" w:type="dxa"/>
              <w:left w:w="100" w:type="dxa"/>
            </w:tcMar>
            <w:vAlign w:val="center"/>
          </w:tcPr>
          <w:p w:rsidR="00464232" w:rsidRPr="004F4291" w:rsidRDefault="00464232">
            <w:pPr>
              <w:spacing w:after="0"/>
              <w:ind w:left="135"/>
              <w:rPr>
                <w:rFonts w:ascii="Times New Roman" w:hAnsi="Times New Roman"/>
                <w:color w:val="000000" w:themeColor="text1"/>
                <w:sz w:val="24"/>
              </w:rPr>
            </w:pPr>
            <w:r w:rsidRPr="004F4291">
              <w:rPr>
                <w:rFonts w:ascii="Times New Roman" w:hAnsi="Times New Roman"/>
                <w:color w:val="000000" w:themeColor="text1"/>
                <w:sz w:val="24"/>
              </w:rPr>
              <w:t>Обобщение и систематизация знаний по теме «Кислород. Водород. Вода»</w:t>
            </w:r>
          </w:p>
        </w:tc>
        <w:tc>
          <w:tcPr>
            <w:tcW w:w="947" w:type="dxa"/>
            <w:tcMar>
              <w:top w:w="50" w:type="dxa"/>
              <w:left w:w="100" w:type="dxa"/>
            </w:tcMar>
            <w:vAlign w:val="center"/>
          </w:tcPr>
          <w:p w:rsidR="00464232" w:rsidRDefault="00464232" w:rsidP="002B51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64232" w:rsidRPr="00464232" w:rsidRDefault="00464232" w:rsidP="002B51A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64232" w:rsidRDefault="00464232" w:rsidP="002B51A5">
            <w:pPr>
              <w:spacing w:after="0"/>
              <w:ind w:left="135"/>
              <w:jc w:val="center"/>
            </w:pPr>
          </w:p>
        </w:tc>
        <w:tc>
          <w:tcPr>
            <w:tcW w:w="1347" w:type="dxa"/>
            <w:tcMar>
              <w:top w:w="50" w:type="dxa"/>
              <w:left w:w="100" w:type="dxa"/>
            </w:tcMar>
            <w:vAlign w:val="center"/>
          </w:tcPr>
          <w:p w:rsidR="00464232" w:rsidRDefault="00464232" w:rsidP="002B51A5">
            <w:pPr>
              <w:spacing w:after="0"/>
              <w:ind w:left="135"/>
            </w:pPr>
          </w:p>
        </w:tc>
        <w:tc>
          <w:tcPr>
            <w:tcW w:w="2861" w:type="dxa"/>
            <w:tcMar>
              <w:top w:w="50" w:type="dxa"/>
              <w:left w:w="100" w:type="dxa"/>
            </w:tcMar>
            <w:vAlign w:val="center"/>
          </w:tcPr>
          <w:p w:rsidR="00464232" w:rsidRPr="00875B6E" w:rsidRDefault="00464232" w:rsidP="002B51A5">
            <w:pPr>
              <w:spacing w:after="0"/>
              <w:ind w:left="135"/>
            </w:pPr>
            <w:r w:rsidRPr="00875B6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6342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4F4291" w:rsidRDefault="00B831B0">
            <w:pPr>
              <w:spacing w:after="0"/>
              <w:ind w:left="135"/>
              <w:rPr>
                <w:color w:val="000000" w:themeColor="text1"/>
              </w:rPr>
            </w:pPr>
            <w:r w:rsidRPr="004F4291">
              <w:rPr>
                <w:rFonts w:ascii="Times New Roman" w:hAnsi="Times New Roman"/>
                <w:color w:val="000000" w:themeColor="text1"/>
                <w:sz w:val="24"/>
              </w:rPr>
              <w:t>Контрольная работа №2 по теме «Кислород. Водород. Вода»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6342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Оксиды: состав, классификация, номенклатура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664</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rsidP="006B0AD9">
            <w:pPr>
              <w:spacing w:after="0"/>
              <w:ind w:left="135"/>
              <w:rPr>
                <w:color w:val="000000" w:themeColor="text1"/>
              </w:rPr>
            </w:pPr>
            <w:r w:rsidRPr="002B51A5">
              <w:rPr>
                <w:rFonts w:ascii="Times New Roman" w:hAnsi="Times New Roman"/>
                <w:color w:val="000000" w:themeColor="text1"/>
                <w:sz w:val="24"/>
              </w:rPr>
              <w:t>Получение и химические свойства кислотных</w:t>
            </w:r>
            <w:r w:rsidR="002B51A5" w:rsidRPr="002B51A5">
              <w:rPr>
                <w:rFonts w:ascii="Times New Roman" w:hAnsi="Times New Roman"/>
                <w:color w:val="000000" w:themeColor="text1"/>
                <w:sz w:val="24"/>
              </w:rPr>
              <w:t xml:space="preserve"> оксидов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664</w:t>
              </w:r>
              <w:r>
                <w:rPr>
                  <w:rFonts w:ascii="Times New Roman" w:hAnsi="Times New Roman"/>
                  <w:color w:val="0000FF"/>
                  <w:u w:val="single"/>
                </w:rPr>
                <w:t>e</w:t>
              </w:r>
            </w:hyperlink>
          </w:p>
        </w:tc>
      </w:tr>
      <w:tr w:rsidR="006B0AD9" w:rsidRPr="00E05092" w:rsidTr="006B0AD9">
        <w:trPr>
          <w:trHeight w:val="144"/>
          <w:tblCellSpacing w:w="20" w:type="nil"/>
        </w:trPr>
        <w:tc>
          <w:tcPr>
            <w:tcW w:w="978" w:type="dxa"/>
            <w:tcMar>
              <w:top w:w="50" w:type="dxa"/>
              <w:left w:w="100" w:type="dxa"/>
            </w:tcMar>
            <w:vAlign w:val="center"/>
          </w:tcPr>
          <w:p w:rsidR="006B0AD9" w:rsidRPr="00E52E7D" w:rsidRDefault="006B0AD9" w:rsidP="00E52E7D">
            <w:pPr>
              <w:pStyle w:val="af0"/>
              <w:numPr>
                <w:ilvl w:val="0"/>
                <w:numId w:val="3"/>
              </w:numPr>
              <w:spacing w:after="0"/>
            </w:pPr>
          </w:p>
        </w:tc>
        <w:tc>
          <w:tcPr>
            <w:tcW w:w="4156" w:type="dxa"/>
            <w:tcMar>
              <w:top w:w="50" w:type="dxa"/>
              <w:left w:w="100" w:type="dxa"/>
            </w:tcMar>
            <w:vAlign w:val="center"/>
          </w:tcPr>
          <w:p w:rsidR="006B0AD9" w:rsidRPr="002B51A5" w:rsidRDefault="006B0AD9">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Получение и химические свойства основных оксидов</w:t>
            </w:r>
          </w:p>
        </w:tc>
        <w:tc>
          <w:tcPr>
            <w:tcW w:w="947" w:type="dxa"/>
            <w:tcMar>
              <w:top w:w="50" w:type="dxa"/>
              <w:left w:w="100" w:type="dxa"/>
            </w:tcMar>
            <w:vAlign w:val="center"/>
          </w:tcPr>
          <w:p w:rsidR="006B0AD9" w:rsidRDefault="006B0AD9"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0AD9" w:rsidRDefault="006B0AD9" w:rsidP="002B51A5">
            <w:pPr>
              <w:spacing w:after="0"/>
              <w:ind w:left="135"/>
              <w:jc w:val="center"/>
            </w:pPr>
          </w:p>
        </w:tc>
        <w:tc>
          <w:tcPr>
            <w:tcW w:w="1910" w:type="dxa"/>
            <w:tcMar>
              <w:top w:w="50" w:type="dxa"/>
              <w:left w:w="100" w:type="dxa"/>
            </w:tcMar>
            <w:vAlign w:val="center"/>
          </w:tcPr>
          <w:p w:rsidR="006B0AD9" w:rsidRDefault="006B0AD9" w:rsidP="002B51A5">
            <w:pPr>
              <w:spacing w:after="0"/>
              <w:ind w:left="135"/>
              <w:jc w:val="center"/>
            </w:pPr>
          </w:p>
        </w:tc>
        <w:tc>
          <w:tcPr>
            <w:tcW w:w="1347" w:type="dxa"/>
            <w:tcMar>
              <w:top w:w="50" w:type="dxa"/>
              <w:left w:w="100" w:type="dxa"/>
            </w:tcMar>
            <w:vAlign w:val="center"/>
          </w:tcPr>
          <w:p w:rsidR="006B0AD9" w:rsidRDefault="006B0AD9" w:rsidP="002B51A5">
            <w:pPr>
              <w:spacing w:after="0"/>
              <w:ind w:left="135"/>
            </w:pPr>
          </w:p>
        </w:tc>
        <w:tc>
          <w:tcPr>
            <w:tcW w:w="2861" w:type="dxa"/>
            <w:tcMar>
              <w:top w:w="50" w:type="dxa"/>
              <w:left w:w="100" w:type="dxa"/>
            </w:tcMar>
            <w:vAlign w:val="center"/>
          </w:tcPr>
          <w:p w:rsidR="006B0AD9" w:rsidRPr="00875B6E" w:rsidRDefault="006B0AD9" w:rsidP="002B51A5">
            <w:pPr>
              <w:spacing w:after="0"/>
              <w:ind w:left="135"/>
            </w:pPr>
            <w:r w:rsidRPr="00875B6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664</w:t>
              </w:r>
              <w:r>
                <w:rPr>
                  <w:rFonts w:ascii="Times New Roman" w:hAnsi="Times New Roman"/>
                  <w:color w:val="0000FF"/>
                  <w:u w:val="single"/>
                </w:rPr>
                <w:t>e</w:t>
              </w:r>
            </w:hyperlink>
          </w:p>
        </w:tc>
      </w:tr>
      <w:tr w:rsidR="006B0AD9" w:rsidRPr="00E05092" w:rsidTr="006B0AD9">
        <w:trPr>
          <w:trHeight w:val="144"/>
          <w:tblCellSpacing w:w="20" w:type="nil"/>
        </w:trPr>
        <w:tc>
          <w:tcPr>
            <w:tcW w:w="978" w:type="dxa"/>
            <w:tcMar>
              <w:top w:w="50" w:type="dxa"/>
              <w:left w:w="100" w:type="dxa"/>
            </w:tcMar>
            <w:vAlign w:val="center"/>
          </w:tcPr>
          <w:p w:rsidR="006B0AD9" w:rsidRPr="00E52E7D" w:rsidRDefault="006B0AD9" w:rsidP="00E52E7D">
            <w:pPr>
              <w:pStyle w:val="af0"/>
              <w:numPr>
                <w:ilvl w:val="0"/>
                <w:numId w:val="3"/>
              </w:numPr>
              <w:spacing w:after="0"/>
            </w:pPr>
          </w:p>
        </w:tc>
        <w:tc>
          <w:tcPr>
            <w:tcW w:w="4156" w:type="dxa"/>
            <w:tcMar>
              <w:top w:w="50" w:type="dxa"/>
              <w:left w:w="100" w:type="dxa"/>
            </w:tcMar>
            <w:vAlign w:val="center"/>
          </w:tcPr>
          <w:p w:rsidR="006B0AD9" w:rsidRPr="002B51A5" w:rsidRDefault="006B0AD9">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Получение и химические свойства амфотерных оксидов</w:t>
            </w:r>
          </w:p>
        </w:tc>
        <w:tc>
          <w:tcPr>
            <w:tcW w:w="947" w:type="dxa"/>
            <w:tcMar>
              <w:top w:w="50" w:type="dxa"/>
              <w:left w:w="100" w:type="dxa"/>
            </w:tcMar>
            <w:vAlign w:val="center"/>
          </w:tcPr>
          <w:p w:rsidR="006B0AD9" w:rsidRDefault="006B0AD9"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0AD9" w:rsidRDefault="006B0AD9" w:rsidP="002B51A5">
            <w:pPr>
              <w:spacing w:after="0"/>
              <w:ind w:left="135"/>
              <w:jc w:val="center"/>
            </w:pPr>
          </w:p>
        </w:tc>
        <w:tc>
          <w:tcPr>
            <w:tcW w:w="1910" w:type="dxa"/>
            <w:tcMar>
              <w:top w:w="50" w:type="dxa"/>
              <w:left w:w="100" w:type="dxa"/>
            </w:tcMar>
            <w:vAlign w:val="center"/>
          </w:tcPr>
          <w:p w:rsidR="006B0AD9" w:rsidRDefault="006B0AD9" w:rsidP="002B51A5">
            <w:pPr>
              <w:spacing w:after="0"/>
              <w:ind w:left="135"/>
              <w:jc w:val="center"/>
            </w:pPr>
          </w:p>
        </w:tc>
        <w:tc>
          <w:tcPr>
            <w:tcW w:w="1347" w:type="dxa"/>
            <w:tcMar>
              <w:top w:w="50" w:type="dxa"/>
              <w:left w:w="100" w:type="dxa"/>
            </w:tcMar>
            <w:vAlign w:val="center"/>
          </w:tcPr>
          <w:p w:rsidR="006B0AD9" w:rsidRDefault="006B0AD9" w:rsidP="002B51A5">
            <w:pPr>
              <w:spacing w:after="0"/>
              <w:ind w:left="135"/>
            </w:pPr>
          </w:p>
        </w:tc>
        <w:tc>
          <w:tcPr>
            <w:tcW w:w="2861" w:type="dxa"/>
            <w:tcMar>
              <w:top w:w="50" w:type="dxa"/>
              <w:left w:w="100" w:type="dxa"/>
            </w:tcMar>
            <w:vAlign w:val="center"/>
          </w:tcPr>
          <w:p w:rsidR="006B0AD9" w:rsidRPr="00875B6E" w:rsidRDefault="006B0AD9" w:rsidP="002B51A5">
            <w:pPr>
              <w:spacing w:after="0"/>
              <w:ind w:left="135"/>
            </w:pPr>
            <w:r w:rsidRPr="00875B6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664</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Основания: состав, классификация, номенклатура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67</w:t>
              </w:r>
              <w:r>
                <w:rPr>
                  <w:rFonts w:ascii="Times New Roman" w:hAnsi="Times New Roman"/>
                  <w:color w:val="0000FF"/>
                  <w:u w:val="single"/>
                </w:rPr>
                <w:t>ca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 xml:space="preserve">Получение и химические свойства </w:t>
            </w:r>
            <w:r w:rsidR="006B0AD9" w:rsidRPr="002B51A5">
              <w:rPr>
                <w:rFonts w:ascii="Times New Roman" w:hAnsi="Times New Roman"/>
                <w:color w:val="000000" w:themeColor="text1"/>
                <w:sz w:val="24"/>
              </w:rPr>
              <w:t xml:space="preserve">растворимых </w:t>
            </w:r>
            <w:r w:rsidRPr="002B51A5">
              <w:rPr>
                <w:rFonts w:ascii="Times New Roman" w:hAnsi="Times New Roman"/>
                <w:color w:val="000000" w:themeColor="text1"/>
                <w:sz w:val="24"/>
              </w:rPr>
              <w:t>оснований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67</w:t>
              </w:r>
              <w:r>
                <w:rPr>
                  <w:rFonts w:ascii="Times New Roman" w:hAnsi="Times New Roman"/>
                  <w:color w:val="0000FF"/>
                  <w:u w:val="single"/>
                </w:rPr>
                <w:t>ca</w:t>
              </w:r>
            </w:hyperlink>
          </w:p>
        </w:tc>
      </w:tr>
      <w:tr w:rsidR="006B0AD9" w:rsidRPr="00E05092" w:rsidTr="006B0AD9">
        <w:trPr>
          <w:trHeight w:val="144"/>
          <w:tblCellSpacing w:w="20" w:type="nil"/>
        </w:trPr>
        <w:tc>
          <w:tcPr>
            <w:tcW w:w="978" w:type="dxa"/>
            <w:tcMar>
              <w:top w:w="50" w:type="dxa"/>
              <w:left w:w="100" w:type="dxa"/>
            </w:tcMar>
            <w:vAlign w:val="center"/>
          </w:tcPr>
          <w:p w:rsidR="006B0AD9" w:rsidRPr="00E52E7D" w:rsidRDefault="006B0AD9" w:rsidP="00E52E7D">
            <w:pPr>
              <w:pStyle w:val="af0"/>
              <w:numPr>
                <w:ilvl w:val="0"/>
                <w:numId w:val="3"/>
              </w:numPr>
              <w:spacing w:after="0"/>
            </w:pPr>
          </w:p>
        </w:tc>
        <w:tc>
          <w:tcPr>
            <w:tcW w:w="4156" w:type="dxa"/>
            <w:tcMar>
              <w:top w:w="50" w:type="dxa"/>
              <w:left w:w="100" w:type="dxa"/>
            </w:tcMar>
            <w:vAlign w:val="center"/>
          </w:tcPr>
          <w:p w:rsidR="006B0AD9" w:rsidRPr="002B51A5" w:rsidRDefault="006B0AD9" w:rsidP="002B51A5">
            <w:pPr>
              <w:spacing w:after="0"/>
              <w:ind w:left="135"/>
              <w:rPr>
                <w:color w:val="000000" w:themeColor="text1"/>
              </w:rPr>
            </w:pPr>
            <w:r w:rsidRPr="002B51A5">
              <w:rPr>
                <w:rFonts w:ascii="Times New Roman" w:hAnsi="Times New Roman"/>
                <w:color w:val="000000" w:themeColor="text1"/>
                <w:sz w:val="24"/>
              </w:rPr>
              <w:t>Получение и химические свойства нерастворимых оснований</w:t>
            </w:r>
          </w:p>
        </w:tc>
        <w:tc>
          <w:tcPr>
            <w:tcW w:w="947" w:type="dxa"/>
            <w:tcMar>
              <w:top w:w="50" w:type="dxa"/>
              <w:left w:w="100" w:type="dxa"/>
            </w:tcMar>
            <w:vAlign w:val="center"/>
          </w:tcPr>
          <w:p w:rsidR="006B0AD9" w:rsidRDefault="006B0AD9"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0AD9" w:rsidRDefault="006B0AD9" w:rsidP="002B51A5">
            <w:pPr>
              <w:spacing w:after="0"/>
              <w:ind w:left="135"/>
              <w:jc w:val="center"/>
            </w:pPr>
          </w:p>
        </w:tc>
        <w:tc>
          <w:tcPr>
            <w:tcW w:w="1910" w:type="dxa"/>
            <w:tcMar>
              <w:top w:w="50" w:type="dxa"/>
              <w:left w:w="100" w:type="dxa"/>
            </w:tcMar>
            <w:vAlign w:val="center"/>
          </w:tcPr>
          <w:p w:rsidR="006B0AD9" w:rsidRDefault="006B0AD9" w:rsidP="002B51A5">
            <w:pPr>
              <w:spacing w:after="0"/>
              <w:ind w:left="135"/>
              <w:jc w:val="center"/>
            </w:pPr>
          </w:p>
        </w:tc>
        <w:tc>
          <w:tcPr>
            <w:tcW w:w="1347" w:type="dxa"/>
            <w:tcMar>
              <w:top w:w="50" w:type="dxa"/>
              <w:left w:w="100" w:type="dxa"/>
            </w:tcMar>
            <w:vAlign w:val="center"/>
          </w:tcPr>
          <w:p w:rsidR="006B0AD9" w:rsidRDefault="006B0AD9" w:rsidP="002B51A5">
            <w:pPr>
              <w:spacing w:after="0"/>
              <w:ind w:left="135"/>
            </w:pPr>
          </w:p>
        </w:tc>
        <w:tc>
          <w:tcPr>
            <w:tcW w:w="2861" w:type="dxa"/>
            <w:tcMar>
              <w:top w:w="50" w:type="dxa"/>
              <w:left w:w="100" w:type="dxa"/>
            </w:tcMar>
            <w:vAlign w:val="center"/>
          </w:tcPr>
          <w:p w:rsidR="006B0AD9" w:rsidRPr="00875B6E" w:rsidRDefault="006B0AD9" w:rsidP="002B51A5">
            <w:pPr>
              <w:spacing w:after="0"/>
              <w:ind w:left="135"/>
            </w:pPr>
            <w:r w:rsidRPr="00875B6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67</w:t>
              </w:r>
              <w:r>
                <w:rPr>
                  <w:rFonts w:ascii="Times New Roman" w:hAnsi="Times New Roman"/>
                  <w:color w:val="0000FF"/>
                  <w:u w:val="single"/>
                </w:rPr>
                <w:t>ca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Кислоты: состав, классификация, номенклатура</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dfee</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Получение и химические свойства кислот</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dfee</w:t>
              </w:r>
              <w:r w:rsidRPr="00875B6E">
                <w:rPr>
                  <w:rFonts w:ascii="Times New Roman" w:hAnsi="Times New Roman"/>
                  <w:color w:val="0000FF"/>
                  <w:u w:val="single"/>
                </w:rPr>
                <w:t>2</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Урок-упражнение «химические свойства кислот»</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w:t>
              </w:r>
              <w:r>
                <w:rPr>
                  <w:rFonts w:ascii="Times New Roman" w:hAnsi="Times New Roman"/>
                  <w:color w:val="0000FF"/>
                  <w:u w:val="single"/>
                </w:rPr>
                <w:t>ff</w:t>
              </w:r>
              <w:r w:rsidRPr="00875B6E">
                <w:rPr>
                  <w:rFonts w:ascii="Times New Roman" w:hAnsi="Times New Roman"/>
                  <w:color w:val="0000FF"/>
                  <w:u w:val="single"/>
                </w:rPr>
                <w:t>0</w:t>
              </w:r>
              <w:r>
                <w:rPr>
                  <w:rFonts w:ascii="Times New Roman" w:hAnsi="Times New Roman"/>
                  <w:color w:val="0000FF"/>
                  <w:u w:val="single"/>
                </w:rPr>
                <w:t>dfee</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rsidP="00372650">
            <w:pPr>
              <w:spacing w:after="0"/>
              <w:ind w:left="135"/>
              <w:rPr>
                <w:color w:val="000000" w:themeColor="text1"/>
              </w:rPr>
            </w:pPr>
            <w:r w:rsidRPr="002B51A5">
              <w:rPr>
                <w:rFonts w:ascii="Times New Roman" w:hAnsi="Times New Roman"/>
                <w:color w:val="000000" w:themeColor="text1"/>
                <w:sz w:val="24"/>
              </w:rPr>
              <w:t>Соли (средние): номенклатура, способы получения</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9474</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Химические свойства солей</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9474</w:t>
              </w:r>
            </w:hyperlink>
          </w:p>
        </w:tc>
      </w:tr>
      <w:tr w:rsidR="002B51A5" w:rsidRPr="00E05092" w:rsidTr="006B0AD9">
        <w:trPr>
          <w:trHeight w:val="144"/>
          <w:tblCellSpacing w:w="20" w:type="nil"/>
        </w:trPr>
        <w:tc>
          <w:tcPr>
            <w:tcW w:w="978" w:type="dxa"/>
            <w:tcMar>
              <w:top w:w="50" w:type="dxa"/>
              <w:left w:w="100" w:type="dxa"/>
            </w:tcMar>
            <w:vAlign w:val="center"/>
          </w:tcPr>
          <w:p w:rsidR="002B51A5" w:rsidRPr="00E52E7D" w:rsidRDefault="002B51A5" w:rsidP="00E52E7D">
            <w:pPr>
              <w:pStyle w:val="af0"/>
              <w:numPr>
                <w:ilvl w:val="0"/>
                <w:numId w:val="3"/>
              </w:numPr>
              <w:spacing w:after="0"/>
            </w:pPr>
          </w:p>
        </w:tc>
        <w:tc>
          <w:tcPr>
            <w:tcW w:w="4156" w:type="dxa"/>
            <w:tcMar>
              <w:top w:w="50" w:type="dxa"/>
              <w:left w:w="100" w:type="dxa"/>
            </w:tcMar>
            <w:vAlign w:val="center"/>
          </w:tcPr>
          <w:p w:rsidR="002B51A5" w:rsidRPr="002B51A5" w:rsidRDefault="002B51A5">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Урок-упражнение по теме «Химические свойства солей»</w:t>
            </w:r>
          </w:p>
        </w:tc>
        <w:tc>
          <w:tcPr>
            <w:tcW w:w="947" w:type="dxa"/>
            <w:tcMar>
              <w:top w:w="50" w:type="dxa"/>
              <w:left w:w="100" w:type="dxa"/>
            </w:tcMar>
            <w:vAlign w:val="center"/>
          </w:tcPr>
          <w:p w:rsidR="002B51A5" w:rsidRDefault="002B51A5"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1A5" w:rsidRDefault="002B51A5" w:rsidP="002B51A5">
            <w:pPr>
              <w:spacing w:after="0"/>
              <w:ind w:left="135"/>
              <w:jc w:val="center"/>
            </w:pPr>
          </w:p>
        </w:tc>
        <w:tc>
          <w:tcPr>
            <w:tcW w:w="1910" w:type="dxa"/>
            <w:tcMar>
              <w:top w:w="50" w:type="dxa"/>
              <w:left w:w="100" w:type="dxa"/>
            </w:tcMar>
            <w:vAlign w:val="center"/>
          </w:tcPr>
          <w:p w:rsidR="002B51A5" w:rsidRDefault="002B51A5" w:rsidP="002B51A5">
            <w:pPr>
              <w:spacing w:after="0"/>
              <w:ind w:left="135"/>
              <w:jc w:val="center"/>
            </w:pPr>
          </w:p>
        </w:tc>
        <w:tc>
          <w:tcPr>
            <w:tcW w:w="1347" w:type="dxa"/>
            <w:tcMar>
              <w:top w:w="50" w:type="dxa"/>
              <w:left w:w="100" w:type="dxa"/>
            </w:tcMar>
            <w:vAlign w:val="center"/>
          </w:tcPr>
          <w:p w:rsidR="002B51A5" w:rsidRDefault="002B51A5" w:rsidP="002B51A5">
            <w:pPr>
              <w:spacing w:after="0"/>
              <w:ind w:left="135"/>
            </w:pPr>
          </w:p>
        </w:tc>
        <w:tc>
          <w:tcPr>
            <w:tcW w:w="2861" w:type="dxa"/>
            <w:tcMar>
              <w:top w:w="50" w:type="dxa"/>
              <w:left w:w="100" w:type="dxa"/>
            </w:tcMar>
            <w:vAlign w:val="center"/>
          </w:tcPr>
          <w:p w:rsidR="002B51A5" w:rsidRPr="00875B6E" w:rsidRDefault="002B51A5" w:rsidP="002B51A5">
            <w:pPr>
              <w:spacing w:after="0"/>
              <w:ind w:left="135"/>
            </w:pPr>
            <w:r w:rsidRPr="00875B6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9474</w:t>
              </w:r>
            </w:hyperlink>
          </w:p>
        </w:tc>
      </w:tr>
      <w:tr w:rsidR="002B51A5" w:rsidRPr="00E05092" w:rsidTr="006B0AD9">
        <w:trPr>
          <w:trHeight w:val="144"/>
          <w:tblCellSpacing w:w="20" w:type="nil"/>
        </w:trPr>
        <w:tc>
          <w:tcPr>
            <w:tcW w:w="978" w:type="dxa"/>
            <w:tcMar>
              <w:top w:w="50" w:type="dxa"/>
              <w:left w:w="100" w:type="dxa"/>
            </w:tcMar>
            <w:vAlign w:val="center"/>
          </w:tcPr>
          <w:p w:rsidR="002B51A5" w:rsidRPr="00E52E7D" w:rsidRDefault="002B51A5" w:rsidP="00E52E7D">
            <w:pPr>
              <w:pStyle w:val="af0"/>
              <w:numPr>
                <w:ilvl w:val="0"/>
                <w:numId w:val="3"/>
              </w:numPr>
              <w:spacing w:after="0"/>
            </w:pPr>
          </w:p>
        </w:tc>
        <w:tc>
          <w:tcPr>
            <w:tcW w:w="4156" w:type="dxa"/>
            <w:tcMar>
              <w:top w:w="50" w:type="dxa"/>
              <w:left w:w="100" w:type="dxa"/>
            </w:tcMar>
            <w:vAlign w:val="center"/>
          </w:tcPr>
          <w:p w:rsidR="002B51A5" w:rsidRPr="002B51A5" w:rsidRDefault="002B51A5">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Решение экспериментальных задач по теме «Основные классы неорганических соединений»</w:t>
            </w:r>
          </w:p>
        </w:tc>
        <w:tc>
          <w:tcPr>
            <w:tcW w:w="947" w:type="dxa"/>
            <w:tcMar>
              <w:top w:w="50" w:type="dxa"/>
              <w:left w:w="100" w:type="dxa"/>
            </w:tcMar>
            <w:vAlign w:val="center"/>
          </w:tcPr>
          <w:p w:rsidR="002B51A5" w:rsidRPr="00875B6E" w:rsidRDefault="002B51A5" w:rsidP="002B51A5">
            <w:pPr>
              <w:spacing w:after="0"/>
              <w:ind w:left="135"/>
              <w:jc w:val="center"/>
              <w:rPr>
                <w:rFonts w:ascii="Times New Roman" w:hAnsi="Times New Roman"/>
                <w:color w:val="000000"/>
                <w:sz w:val="24"/>
              </w:rPr>
            </w:pPr>
          </w:p>
        </w:tc>
        <w:tc>
          <w:tcPr>
            <w:tcW w:w="1841" w:type="dxa"/>
            <w:tcMar>
              <w:top w:w="50" w:type="dxa"/>
              <w:left w:w="100" w:type="dxa"/>
            </w:tcMar>
            <w:vAlign w:val="center"/>
          </w:tcPr>
          <w:p w:rsidR="002B51A5" w:rsidRPr="002B51A5" w:rsidRDefault="002B51A5" w:rsidP="002B51A5">
            <w:pPr>
              <w:spacing w:after="0"/>
              <w:ind w:left="135"/>
              <w:jc w:val="center"/>
            </w:pPr>
          </w:p>
        </w:tc>
        <w:tc>
          <w:tcPr>
            <w:tcW w:w="1910" w:type="dxa"/>
            <w:tcMar>
              <w:top w:w="50" w:type="dxa"/>
              <w:left w:w="100" w:type="dxa"/>
            </w:tcMar>
            <w:vAlign w:val="center"/>
          </w:tcPr>
          <w:p w:rsidR="002B51A5" w:rsidRPr="002B51A5" w:rsidRDefault="002B51A5" w:rsidP="002B51A5">
            <w:pPr>
              <w:spacing w:after="0"/>
              <w:ind w:left="135"/>
              <w:jc w:val="center"/>
            </w:pPr>
          </w:p>
        </w:tc>
        <w:tc>
          <w:tcPr>
            <w:tcW w:w="1347" w:type="dxa"/>
            <w:tcMar>
              <w:top w:w="50" w:type="dxa"/>
              <w:left w:w="100" w:type="dxa"/>
            </w:tcMar>
            <w:vAlign w:val="center"/>
          </w:tcPr>
          <w:p w:rsidR="002B51A5" w:rsidRPr="002B51A5" w:rsidRDefault="002B51A5" w:rsidP="002B51A5">
            <w:pPr>
              <w:spacing w:after="0"/>
              <w:ind w:left="135"/>
            </w:pPr>
          </w:p>
        </w:tc>
        <w:tc>
          <w:tcPr>
            <w:tcW w:w="2861" w:type="dxa"/>
            <w:tcMar>
              <w:top w:w="50" w:type="dxa"/>
              <w:left w:w="100" w:type="dxa"/>
            </w:tcMar>
            <w:vAlign w:val="center"/>
          </w:tcPr>
          <w:p w:rsidR="002B51A5" w:rsidRPr="00875B6E" w:rsidRDefault="002B51A5" w:rsidP="002B51A5">
            <w:pPr>
              <w:spacing w:after="0"/>
              <w:ind w:left="135"/>
              <w:rPr>
                <w:rFonts w:ascii="Times New Roman" w:hAnsi="Times New Roman"/>
                <w:color w:val="000000"/>
                <w:sz w:val="24"/>
              </w:rPr>
            </w:pPr>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Практическая работа № 6. Решение экспериментальных задач по теме «Основные классы неорганических соединений»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b</w:t>
              </w:r>
              <w:r w:rsidRPr="00875B6E">
                <w:rPr>
                  <w:rFonts w:ascii="Times New Roman" w:hAnsi="Times New Roman"/>
                  <w:color w:val="0000FF"/>
                  <w:u w:val="single"/>
                </w:rPr>
                <w:t>7</w:t>
              </w:r>
              <w:r>
                <w:rPr>
                  <w:rFonts w:ascii="Times New Roman" w:hAnsi="Times New Roman"/>
                  <w:color w:val="0000FF"/>
                  <w:u w:val="single"/>
                </w:rPr>
                <w:t>c</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Генетический ряд металла</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a</w:t>
              </w:r>
              <w:r w:rsidRPr="00875B6E">
                <w:rPr>
                  <w:rFonts w:ascii="Times New Roman" w:hAnsi="Times New Roman"/>
                  <w:color w:val="0000FF"/>
                  <w:u w:val="single"/>
                </w:rPr>
                <w:t>50</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Генетический ряд неметалла</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a</w:t>
              </w:r>
              <w:r w:rsidRPr="00875B6E">
                <w:rPr>
                  <w:rFonts w:ascii="Times New Roman" w:hAnsi="Times New Roman"/>
                  <w:color w:val="0000FF"/>
                  <w:u w:val="single"/>
                </w:rPr>
                <w:t>50</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Решение цепочек химических превращений по теме «Основные классы неорганических соединений»</w:t>
            </w:r>
          </w:p>
        </w:tc>
        <w:tc>
          <w:tcPr>
            <w:tcW w:w="947" w:type="dxa"/>
            <w:tcMar>
              <w:top w:w="50" w:type="dxa"/>
              <w:left w:w="100" w:type="dxa"/>
            </w:tcMar>
            <w:vAlign w:val="center"/>
          </w:tcPr>
          <w:p w:rsidR="00372650" w:rsidRDefault="00372650" w:rsidP="002B51A5">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2650" w:rsidRDefault="00372650" w:rsidP="002B51A5">
            <w:pPr>
              <w:spacing w:after="0"/>
              <w:ind w:left="135"/>
              <w:jc w:val="center"/>
            </w:pPr>
          </w:p>
        </w:tc>
        <w:tc>
          <w:tcPr>
            <w:tcW w:w="1910" w:type="dxa"/>
            <w:tcMar>
              <w:top w:w="50" w:type="dxa"/>
              <w:left w:w="100" w:type="dxa"/>
            </w:tcMar>
            <w:vAlign w:val="center"/>
          </w:tcPr>
          <w:p w:rsidR="00372650" w:rsidRDefault="00372650" w:rsidP="002B51A5">
            <w:pPr>
              <w:spacing w:after="0"/>
              <w:ind w:left="135"/>
              <w:jc w:val="center"/>
            </w:pPr>
          </w:p>
        </w:tc>
        <w:tc>
          <w:tcPr>
            <w:tcW w:w="1347" w:type="dxa"/>
            <w:tcMar>
              <w:top w:w="50" w:type="dxa"/>
              <w:left w:w="100" w:type="dxa"/>
            </w:tcMar>
            <w:vAlign w:val="center"/>
          </w:tcPr>
          <w:p w:rsidR="00372650" w:rsidRDefault="00372650" w:rsidP="002B51A5">
            <w:pPr>
              <w:spacing w:after="0"/>
              <w:ind w:left="135"/>
            </w:pPr>
          </w:p>
        </w:tc>
        <w:tc>
          <w:tcPr>
            <w:tcW w:w="2861" w:type="dxa"/>
            <w:tcMar>
              <w:top w:w="50" w:type="dxa"/>
              <w:left w:w="100" w:type="dxa"/>
            </w:tcMar>
            <w:vAlign w:val="center"/>
          </w:tcPr>
          <w:p w:rsidR="00372650" w:rsidRPr="00875B6E" w:rsidRDefault="00372650" w:rsidP="002B51A5">
            <w:pPr>
              <w:spacing w:after="0"/>
              <w:ind w:left="135"/>
            </w:pPr>
            <w:r w:rsidRPr="00875B6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a</w:t>
              </w:r>
              <w:r w:rsidRPr="00875B6E">
                <w:rPr>
                  <w:rFonts w:ascii="Times New Roman" w:hAnsi="Times New Roman"/>
                  <w:color w:val="0000FF"/>
                  <w:u w:val="single"/>
                </w:rPr>
                <w:t>50</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Обобщение и систематизация знаний</w:t>
            </w:r>
            <w:r w:rsidR="00FB1069" w:rsidRPr="002B51A5">
              <w:rPr>
                <w:rFonts w:ascii="Times New Roman" w:hAnsi="Times New Roman"/>
                <w:color w:val="000000" w:themeColor="text1"/>
                <w:sz w:val="24"/>
              </w:rPr>
              <w:t xml:space="preserve"> по теме «Основные классы неорганических соединений»</w:t>
            </w:r>
          </w:p>
        </w:tc>
        <w:tc>
          <w:tcPr>
            <w:tcW w:w="947" w:type="dxa"/>
            <w:tcMar>
              <w:top w:w="50" w:type="dxa"/>
              <w:left w:w="100" w:type="dxa"/>
            </w:tcMar>
            <w:vAlign w:val="center"/>
          </w:tcPr>
          <w:p w:rsidR="002C3304" w:rsidRDefault="00B831B0">
            <w:pPr>
              <w:spacing w:after="0"/>
              <w:ind w:left="135"/>
              <w:jc w:val="center"/>
            </w:pPr>
            <w:r w:rsidRPr="00FB1069">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cb</w:t>
              </w:r>
              <w:r w:rsidRPr="00875B6E">
                <w:rPr>
                  <w:rFonts w:ascii="Times New Roman" w:hAnsi="Times New Roman"/>
                  <w:color w:val="0000FF"/>
                  <w:u w:val="single"/>
                </w:rPr>
                <w:t>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Контрольная работа №3 по теме "Основные классы неорганических соединений"</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e</w:t>
              </w:r>
              <w:r w:rsidRPr="00875B6E">
                <w:rPr>
                  <w:rFonts w:ascii="Times New Roman" w:hAnsi="Times New Roman"/>
                  <w:color w:val="0000FF"/>
                  <w:u w:val="single"/>
                </w:rPr>
                <w:t>1</w:t>
              </w:r>
              <w:r>
                <w:rPr>
                  <w:rFonts w:ascii="Times New Roman" w:hAnsi="Times New Roman"/>
                  <w:color w:val="0000FF"/>
                  <w:u w:val="single"/>
                </w:rPr>
                <w:t>a</w:t>
              </w:r>
            </w:hyperlink>
          </w:p>
        </w:tc>
      </w:tr>
      <w:tr w:rsidR="00372650" w:rsidRPr="00E05092" w:rsidTr="006B0AD9">
        <w:trPr>
          <w:trHeight w:val="144"/>
          <w:tblCellSpacing w:w="20" w:type="nil"/>
        </w:trPr>
        <w:tc>
          <w:tcPr>
            <w:tcW w:w="978" w:type="dxa"/>
            <w:tcMar>
              <w:top w:w="50" w:type="dxa"/>
              <w:left w:w="100" w:type="dxa"/>
            </w:tcMar>
            <w:vAlign w:val="center"/>
          </w:tcPr>
          <w:p w:rsidR="00372650" w:rsidRPr="00E52E7D" w:rsidRDefault="00372650" w:rsidP="00E52E7D">
            <w:pPr>
              <w:pStyle w:val="af0"/>
              <w:numPr>
                <w:ilvl w:val="0"/>
                <w:numId w:val="3"/>
              </w:numPr>
              <w:spacing w:after="0"/>
            </w:pPr>
          </w:p>
        </w:tc>
        <w:tc>
          <w:tcPr>
            <w:tcW w:w="4156" w:type="dxa"/>
            <w:tcMar>
              <w:top w:w="50" w:type="dxa"/>
              <w:left w:w="100" w:type="dxa"/>
            </w:tcMar>
            <w:vAlign w:val="center"/>
          </w:tcPr>
          <w:p w:rsidR="00372650" w:rsidRPr="002B51A5" w:rsidRDefault="00372650">
            <w:pPr>
              <w:spacing w:after="0"/>
              <w:ind w:left="135"/>
              <w:rPr>
                <w:rFonts w:ascii="Times New Roman" w:hAnsi="Times New Roman"/>
                <w:color w:val="000000" w:themeColor="text1"/>
                <w:sz w:val="24"/>
              </w:rPr>
            </w:pPr>
            <w:r w:rsidRPr="002B51A5">
              <w:rPr>
                <w:rFonts w:ascii="Times New Roman" w:hAnsi="Times New Roman"/>
                <w:color w:val="000000" w:themeColor="text1"/>
                <w:sz w:val="24"/>
              </w:rPr>
              <w:t>Анализ контрольной работы по теме «Основные классы неорганических соединений»</w:t>
            </w:r>
          </w:p>
        </w:tc>
        <w:tc>
          <w:tcPr>
            <w:tcW w:w="947" w:type="dxa"/>
            <w:tcMar>
              <w:top w:w="50" w:type="dxa"/>
              <w:left w:w="100" w:type="dxa"/>
            </w:tcMar>
            <w:vAlign w:val="center"/>
          </w:tcPr>
          <w:p w:rsidR="00372650" w:rsidRPr="00875B6E" w:rsidRDefault="00372650">
            <w:pPr>
              <w:spacing w:after="0"/>
              <w:ind w:left="135"/>
              <w:jc w:val="center"/>
              <w:rPr>
                <w:rFonts w:ascii="Times New Roman" w:hAnsi="Times New Roman"/>
                <w:color w:val="000000"/>
                <w:sz w:val="24"/>
              </w:rPr>
            </w:pPr>
          </w:p>
        </w:tc>
        <w:tc>
          <w:tcPr>
            <w:tcW w:w="1841" w:type="dxa"/>
            <w:tcMar>
              <w:top w:w="50" w:type="dxa"/>
              <w:left w:w="100" w:type="dxa"/>
            </w:tcMar>
            <w:vAlign w:val="center"/>
          </w:tcPr>
          <w:p w:rsidR="00372650" w:rsidRPr="00372650" w:rsidRDefault="00372650">
            <w:pPr>
              <w:spacing w:after="0"/>
              <w:ind w:left="135"/>
              <w:jc w:val="center"/>
              <w:rPr>
                <w:rFonts w:ascii="Times New Roman" w:hAnsi="Times New Roman"/>
                <w:color w:val="000000"/>
                <w:sz w:val="24"/>
              </w:rPr>
            </w:pPr>
          </w:p>
        </w:tc>
        <w:tc>
          <w:tcPr>
            <w:tcW w:w="1910" w:type="dxa"/>
            <w:tcMar>
              <w:top w:w="50" w:type="dxa"/>
              <w:left w:w="100" w:type="dxa"/>
            </w:tcMar>
            <w:vAlign w:val="center"/>
          </w:tcPr>
          <w:p w:rsidR="00372650" w:rsidRPr="00372650" w:rsidRDefault="00372650">
            <w:pPr>
              <w:spacing w:after="0"/>
              <w:ind w:left="135"/>
              <w:jc w:val="center"/>
            </w:pPr>
          </w:p>
        </w:tc>
        <w:tc>
          <w:tcPr>
            <w:tcW w:w="1347" w:type="dxa"/>
            <w:tcMar>
              <w:top w:w="50" w:type="dxa"/>
              <w:left w:w="100" w:type="dxa"/>
            </w:tcMar>
            <w:vAlign w:val="center"/>
          </w:tcPr>
          <w:p w:rsidR="00372650" w:rsidRPr="00372650" w:rsidRDefault="00372650">
            <w:pPr>
              <w:spacing w:after="0"/>
              <w:ind w:left="135"/>
            </w:pPr>
          </w:p>
        </w:tc>
        <w:tc>
          <w:tcPr>
            <w:tcW w:w="2861" w:type="dxa"/>
            <w:tcMar>
              <w:top w:w="50" w:type="dxa"/>
              <w:left w:w="100" w:type="dxa"/>
            </w:tcMar>
            <w:vAlign w:val="center"/>
          </w:tcPr>
          <w:p w:rsidR="00372650" w:rsidRPr="00875B6E" w:rsidRDefault="00372650">
            <w:pPr>
              <w:spacing w:after="0"/>
              <w:ind w:left="135"/>
              <w:rPr>
                <w:rFonts w:ascii="Times New Roman" w:hAnsi="Times New Roman"/>
                <w:color w:val="000000"/>
                <w:sz w:val="24"/>
              </w:rPr>
            </w:pPr>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Первые попытки классификации химических элементов. Понятие о группах сходных элементов</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w:t>
              </w:r>
              <w:r w:rsidRPr="00875B6E">
                <w:rPr>
                  <w:rFonts w:ascii="Times New Roman" w:hAnsi="Times New Roman"/>
                  <w:color w:val="0000FF"/>
                  <w:u w:val="single"/>
                </w:rPr>
                <w:t>9</w:t>
              </w:r>
              <w:r>
                <w:rPr>
                  <w:rFonts w:ascii="Times New Roman" w:hAnsi="Times New Roman"/>
                  <w:color w:val="0000FF"/>
                  <w:u w:val="single"/>
                </w:rPr>
                <w:t>ffa</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Периодический закон и Периодическая система химических элементов Д. И. Менделеева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52</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Периоды, группы, подгруппы</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52</w:t>
              </w:r>
              <w:r>
                <w:rPr>
                  <w:rFonts w:ascii="Times New Roman" w:hAnsi="Times New Roman"/>
                  <w:color w:val="0000FF"/>
                  <w:u w:val="single"/>
                </w:rPr>
                <w:t>c</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Строение атомов. Состав атомных ядер. Изотопы</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342</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Строение электронных оболочек атомов элементов Периодической системы Д. И. Менделеева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6</w:t>
              </w:r>
              <w:r>
                <w:rPr>
                  <w:rFonts w:ascii="Times New Roman" w:hAnsi="Times New Roman"/>
                  <w:color w:val="0000FF"/>
                  <w:u w:val="single"/>
                </w:rPr>
                <w:t>bc</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Характеристика химического элемента по его положению в Периодической системе Д. И. Менделеева</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824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2B51A5" w:rsidRDefault="00B831B0">
            <w:pPr>
              <w:spacing w:after="0"/>
              <w:ind w:left="135"/>
              <w:rPr>
                <w:color w:val="000000" w:themeColor="text1"/>
              </w:rPr>
            </w:pPr>
            <w:r w:rsidRPr="002B51A5">
              <w:rPr>
                <w:rFonts w:ascii="Times New Roman" w:hAnsi="Times New Roman"/>
                <w:color w:val="000000" w:themeColor="text1"/>
                <w:sz w:val="24"/>
              </w:rPr>
              <w:t>Значение Периодического закона для развития науки и практики. Д. И. Менделеев — учёный, педагог и гражданин</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w:t>
              </w:r>
              <w:r w:rsidRPr="00875B6E">
                <w:rPr>
                  <w:rFonts w:ascii="Times New Roman" w:hAnsi="Times New Roman"/>
                  <w:color w:val="0000FF"/>
                  <w:u w:val="single"/>
                </w:rPr>
                <w:t>96</w:t>
              </w:r>
              <w:r>
                <w:rPr>
                  <w:rFonts w:ascii="Times New Roman" w:hAnsi="Times New Roman"/>
                  <w:color w:val="0000FF"/>
                  <w:u w:val="single"/>
                </w:rPr>
                <w:t>e</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Электроотрицательность атомов химических элементов</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adaab</w:t>
              </w:r>
              <w:r w:rsidRPr="00875B6E">
                <w:rPr>
                  <w:rFonts w:ascii="Times New Roman" w:hAnsi="Times New Roman"/>
                  <w:color w:val="0000FF"/>
                  <w:u w:val="single"/>
                </w:rPr>
                <w:t>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Ионная химическая связь</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adac</w:t>
              </w:r>
              <w:r w:rsidRPr="00875B6E">
                <w:rPr>
                  <w:rFonts w:ascii="Times New Roman" w:hAnsi="Times New Roman"/>
                  <w:color w:val="0000FF"/>
                  <w:u w:val="single"/>
                </w:rPr>
                <w:t>34</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Ковалентная полярная химическая связь</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adaab</w:t>
              </w:r>
              <w:r w:rsidRPr="00875B6E">
                <w:rPr>
                  <w:rFonts w:ascii="Times New Roman" w:hAnsi="Times New Roman"/>
                  <w:color w:val="0000FF"/>
                  <w:u w:val="single"/>
                </w:rPr>
                <w:t>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Ковалентная неполярная химическая связь</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adaab</w:t>
              </w:r>
              <w:r w:rsidRPr="00875B6E">
                <w:rPr>
                  <w:rFonts w:ascii="Times New Roman" w:hAnsi="Times New Roman"/>
                  <w:color w:val="0000FF"/>
                  <w:u w:val="single"/>
                </w:rPr>
                <w:t>9</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Степень окисления</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adae</w:t>
              </w:r>
              <w:r w:rsidRPr="00875B6E">
                <w:rPr>
                  <w:rFonts w:ascii="Times New Roman" w:hAnsi="Times New Roman"/>
                  <w:color w:val="0000FF"/>
                  <w:u w:val="single"/>
                </w:rPr>
                <w:t>28</w:t>
              </w:r>
            </w:hyperlink>
          </w:p>
        </w:tc>
      </w:tr>
      <w:tr w:rsidR="002B51A5" w:rsidRPr="00E05092" w:rsidTr="006B0AD9">
        <w:trPr>
          <w:trHeight w:val="144"/>
          <w:tblCellSpacing w:w="20" w:type="nil"/>
        </w:trPr>
        <w:tc>
          <w:tcPr>
            <w:tcW w:w="978" w:type="dxa"/>
            <w:tcMar>
              <w:top w:w="50" w:type="dxa"/>
              <w:left w:w="100" w:type="dxa"/>
            </w:tcMar>
            <w:vAlign w:val="center"/>
          </w:tcPr>
          <w:p w:rsidR="002B51A5" w:rsidRPr="00E52E7D" w:rsidRDefault="002B51A5" w:rsidP="00E52E7D">
            <w:pPr>
              <w:pStyle w:val="af0"/>
              <w:numPr>
                <w:ilvl w:val="0"/>
                <w:numId w:val="3"/>
              </w:numPr>
              <w:spacing w:after="0"/>
            </w:pPr>
          </w:p>
        </w:tc>
        <w:tc>
          <w:tcPr>
            <w:tcW w:w="4156" w:type="dxa"/>
            <w:tcMar>
              <w:top w:w="50" w:type="dxa"/>
              <w:left w:w="100" w:type="dxa"/>
            </w:tcMar>
            <w:vAlign w:val="center"/>
          </w:tcPr>
          <w:p w:rsidR="002B51A5" w:rsidRPr="002B51A5" w:rsidRDefault="002B51A5">
            <w:pPr>
              <w:spacing w:after="0"/>
              <w:ind w:left="135"/>
              <w:rPr>
                <w:rFonts w:ascii="Times New Roman" w:hAnsi="Times New Roman"/>
                <w:color w:val="FF0000"/>
                <w:sz w:val="24"/>
              </w:rPr>
            </w:pPr>
            <w:r>
              <w:rPr>
                <w:rFonts w:ascii="Times New Roman" w:hAnsi="Times New Roman"/>
                <w:color w:val="FF0000"/>
                <w:sz w:val="24"/>
              </w:rPr>
              <w:t>Составление формул веществ по степеням окисления</w:t>
            </w:r>
          </w:p>
        </w:tc>
        <w:tc>
          <w:tcPr>
            <w:tcW w:w="947" w:type="dxa"/>
            <w:tcMar>
              <w:top w:w="50" w:type="dxa"/>
              <w:left w:w="100" w:type="dxa"/>
            </w:tcMar>
            <w:vAlign w:val="center"/>
          </w:tcPr>
          <w:p w:rsidR="002B51A5" w:rsidRDefault="002B51A5" w:rsidP="002B51A5">
            <w:pPr>
              <w:spacing w:after="0"/>
              <w:ind w:left="135"/>
              <w:jc w:val="center"/>
            </w:pPr>
            <w:r w:rsidRPr="001076F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1A5" w:rsidRDefault="002B51A5" w:rsidP="002B51A5">
            <w:pPr>
              <w:spacing w:after="0"/>
              <w:ind w:left="135"/>
              <w:jc w:val="center"/>
            </w:pPr>
          </w:p>
        </w:tc>
        <w:tc>
          <w:tcPr>
            <w:tcW w:w="1910" w:type="dxa"/>
            <w:tcMar>
              <w:top w:w="50" w:type="dxa"/>
              <w:left w:w="100" w:type="dxa"/>
            </w:tcMar>
            <w:vAlign w:val="center"/>
          </w:tcPr>
          <w:p w:rsidR="002B51A5" w:rsidRDefault="002B51A5" w:rsidP="002B51A5">
            <w:pPr>
              <w:spacing w:after="0"/>
              <w:ind w:left="135"/>
              <w:jc w:val="center"/>
            </w:pPr>
          </w:p>
        </w:tc>
        <w:tc>
          <w:tcPr>
            <w:tcW w:w="1347" w:type="dxa"/>
            <w:tcMar>
              <w:top w:w="50" w:type="dxa"/>
              <w:left w:w="100" w:type="dxa"/>
            </w:tcMar>
            <w:vAlign w:val="center"/>
          </w:tcPr>
          <w:p w:rsidR="002B51A5" w:rsidRDefault="002B51A5" w:rsidP="002B51A5">
            <w:pPr>
              <w:spacing w:after="0"/>
              <w:ind w:left="135"/>
            </w:pPr>
          </w:p>
        </w:tc>
        <w:tc>
          <w:tcPr>
            <w:tcW w:w="2861" w:type="dxa"/>
            <w:tcMar>
              <w:top w:w="50" w:type="dxa"/>
              <w:left w:w="100" w:type="dxa"/>
            </w:tcMar>
            <w:vAlign w:val="center"/>
          </w:tcPr>
          <w:p w:rsidR="002B51A5" w:rsidRPr="00875B6E" w:rsidRDefault="002B51A5" w:rsidP="002B51A5">
            <w:pPr>
              <w:spacing w:after="0"/>
              <w:ind w:left="135"/>
            </w:pPr>
            <w:r w:rsidRPr="00875B6E">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adae</w:t>
              </w:r>
              <w:r w:rsidRPr="00875B6E">
                <w:rPr>
                  <w:rFonts w:ascii="Times New Roman" w:hAnsi="Times New Roman"/>
                  <w:color w:val="0000FF"/>
                  <w:u w:val="single"/>
                </w:rPr>
                <w:t>28</w:t>
              </w:r>
            </w:hyperlink>
          </w:p>
        </w:tc>
      </w:tr>
      <w:tr w:rsidR="002C3304" w:rsidRPr="00E05092" w:rsidTr="006B0AD9">
        <w:trPr>
          <w:trHeight w:val="144"/>
          <w:tblCellSpacing w:w="20" w:type="nil"/>
        </w:trPr>
        <w:tc>
          <w:tcPr>
            <w:tcW w:w="978" w:type="dxa"/>
            <w:tcMar>
              <w:top w:w="50" w:type="dxa"/>
              <w:left w:w="100" w:type="dxa"/>
            </w:tcMar>
            <w:vAlign w:val="center"/>
          </w:tcPr>
          <w:p w:rsidR="002C3304" w:rsidRPr="00E52E7D"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Окислительно-восстановительные реакции</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076</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Окислители и восстановители</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076</w:t>
              </w:r>
            </w:hyperlink>
          </w:p>
        </w:tc>
      </w:tr>
      <w:tr w:rsidR="008642F2" w:rsidRPr="00E05092" w:rsidTr="006B0AD9">
        <w:trPr>
          <w:trHeight w:val="144"/>
          <w:tblCellSpacing w:w="20" w:type="nil"/>
        </w:trPr>
        <w:tc>
          <w:tcPr>
            <w:tcW w:w="978" w:type="dxa"/>
            <w:tcMar>
              <w:top w:w="50" w:type="dxa"/>
              <w:left w:w="100" w:type="dxa"/>
            </w:tcMar>
            <w:vAlign w:val="center"/>
          </w:tcPr>
          <w:p w:rsidR="008642F2" w:rsidRPr="00FB1069" w:rsidRDefault="008642F2" w:rsidP="00E52E7D">
            <w:pPr>
              <w:pStyle w:val="af0"/>
              <w:numPr>
                <w:ilvl w:val="0"/>
                <w:numId w:val="3"/>
              </w:numPr>
              <w:spacing w:after="0"/>
            </w:pPr>
          </w:p>
        </w:tc>
        <w:tc>
          <w:tcPr>
            <w:tcW w:w="4156" w:type="dxa"/>
            <w:tcMar>
              <w:top w:w="50" w:type="dxa"/>
              <w:left w:w="100" w:type="dxa"/>
            </w:tcMar>
            <w:vAlign w:val="center"/>
          </w:tcPr>
          <w:p w:rsidR="008642F2" w:rsidRPr="008642F2" w:rsidRDefault="008642F2" w:rsidP="008642F2">
            <w:pPr>
              <w:spacing w:after="0"/>
              <w:ind w:left="135"/>
              <w:rPr>
                <w:rFonts w:ascii="Times New Roman" w:hAnsi="Times New Roman"/>
                <w:color w:val="FF0000"/>
                <w:sz w:val="24"/>
              </w:rPr>
            </w:pPr>
            <w:r>
              <w:rPr>
                <w:rFonts w:ascii="Times New Roman" w:hAnsi="Times New Roman"/>
                <w:color w:val="FF0000"/>
                <w:sz w:val="24"/>
              </w:rPr>
              <w:t>Урок-упражнение по составлению электронного баланса в ОВР</w:t>
            </w:r>
          </w:p>
        </w:tc>
        <w:tc>
          <w:tcPr>
            <w:tcW w:w="947" w:type="dxa"/>
            <w:tcMar>
              <w:top w:w="50" w:type="dxa"/>
              <w:left w:w="100" w:type="dxa"/>
            </w:tcMar>
            <w:vAlign w:val="center"/>
          </w:tcPr>
          <w:p w:rsidR="008642F2" w:rsidRDefault="008642F2" w:rsidP="001076F2">
            <w:pPr>
              <w:spacing w:after="0"/>
              <w:ind w:left="135"/>
              <w:jc w:val="center"/>
            </w:pPr>
            <w:r w:rsidRPr="001076F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2F2" w:rsidRDefault="008642F2" w:rsidP="001076F2">
            <w:pPr>
              <w:spacing w:after="0"/>
              <w:ind w:left="135"/>
              <w:jc w:val="center"/>
            </w:pPr>
          </w:p>
        </w:tc>
        <w:tc>
          <w:tcPr>
            <w:tcW w:w="1910" w:type="dxa"/>
            <w:tcMar>
              <w:top w:w="50" w:type="dxa"/>
              <w:left w:w="100" w:type="dxa"/>
            </w:tcMar>
            <w:vAlign w:val="center"/>
          </w:tcPr>
          <w:p w:rsidR="008642F2" w:rsidRDefault="008642F2" w:rsidP="001076F2">
            <w:pPr>
              <w:spacing w:after="0"/>
              <w:ind w:left="135"/>
              <w:jc w:val="center"/>
            </w:pPr>
          </w:p>
        </w:tc>
        <w:tc>
          <w:tcPr>
            <w:tcW w:w="1347" w:type="dxa"/>
            <w:tcMar>
              <w:top w:w="50" w:type="dxa"/>
              <w:left w:w="100" w:type="dxa"/>
            </w:tcMar>
            <w:vAlign w:val="center"/>
          </w:tcPr>
          <w:p w:rsidR="008642F2" w:rsidRDefault="008642F2" w:rsidP="001076F2">
            <w:pPr>
              <w:spacing w:after="0"/>
              <w:ind w:left="135"/>
            </w:pPr>
          </w:p>
        </w:tc>
        <w:tc>
          <w:tcPr>
            <w:tcW w:w="2861" w:type="dxa"/>
            <w:tcMar>
              <w:top w:w="50" w:type="dxa"/>
              <w:left w:w="100" w:type="dxa"/>
            </w:tcMar>
            <w:vAlign w:val="center"/>
          </w:tcPr>
          <w:p w:rsidR="008642F2" w:rsidRPr="00875B6E" w:rsidRDefault="008642F2" w:rsidP="001076F2">
            <w:pPr>
              <w:spacing w:after="0"/>
              <w:ind w:left="135"/>
            </w:pPr>
            <w:r w:rsidRPr="00875B6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076</w:t>
              </w:r>
            </w:hyperlink>
          </w:p>
        </w:tc>
      </w:tr>
      <w:tr w:rsidR="008642F2" w:rsidRPr="00E05092" w:rsidTr="006B0AD9">
        <w:trPr>
          <w:trHeight w:val="144"/>
          <w:tblCellSpacing w:w="20" w:type="nil"/>
        </w:trPr>
        <w:tc>
          <w:tcPr>
            <w:tcW w:w="978" w:type="dxa"/>
            <w:tcMar>
              <w:top w:w="50" w:type="dxa"/>
              <w:left w:w="100" w:type="dxa"/>
            </w:tcMar>
            <w:vAlign w:val="center"/>
          </w:tcPr>
          <w:p w:rsidR="008642F2" w:rsidRPr="00FB1069" w:rsidRDefault="008642F2" w:rsidP="00E52E7D">
            <w:pPr>
              <w:pStyle w:val="af0"/>
              <w:numPr>
                <w:ilvl w:val="0"/>
                <w:numId w:val="3"/>
              </w:numPr>
              <w:spacing w:after="0"/>
            </w:pPr>
          </w:p>
        </w:tc>
        <w:tc>
          <w:tcPr>
            <w:tcW w:w="4156" w:type="dxa"/>
            <w:tcMar>
              <w:top w:w="50" w:type="dxa"/>
              <w:left w:w="100" w:type="dxa"/>
            </w:tcMar>
            <w:vAlign w:val="center"/>
          </w:tcPr>
          <w:p w:rsidR="008642F2" w:rsidRDefault="008642F2" w:rsidP="008642F2">
            <w:pPr>
              <w:spacing w:after="0"/>
              <w:ind w:left="135"/>
              <w:rPr>
                <w:rFonts w:ascii="Times New Roman" w:hAnsi="Times New Roman"/>
                <w:color w:val="FF0000"/>
                <w:sz w:val="24"/>
              </w:rPr>
            </w:pPr>
            <w:r>
              <w:rPr>
                <w:rFonts w:ascii="Times New Roman" w:hAnsi="Times New Roman"/>
                <w:color w:val="FF0000"/>
                <w:sz w:val="24"/>
              </w:rPr>
              <w:t>Обобщение и систематизация знаний по теме «Строение атома. Химическая связь»</w:t>
            </w:r>
          </w:p>
        </w:tc>
        <w:tc>
          <w:tcPr>
            <w:tcW w:w="947" w:type="dxa"/>
            <w:tcMar>
              <w:top w:w="50" w:type="dxa"/>
              <w:left w:w="100" w:type="dxa"/>
            </w:tcMar>
            <w:vAlign w:val="center"/>
          </w:tcPr>
          <w:p w:rsidR="008642F2" w:rsidRDefault="008642F2" w:rsidP="001076F2">
            <w:pPr>
              <w:spacing w:after="0"/>
              <w:ind w:left="135"/>
              <w:jc w:val="center"/>
            </w:pPr>
            <w:r w:rsidRPr="008642F2">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42F2" w:rsidRDefault="008642F2" w:rsidP="001076F2">
            <w:pPr>
              <w:spacing w:after="0"/>
              <w:ind w:left="135"/>
              <w:jc w:val="center"/>
            </w:pPr>
          </w:p>
        </w:tc>
        <w:tc>
          <w:tcPr>
            <w:tcW w:w="1910" w:type="dxa"/>
            <w:tcMar>
              <w:top w:w="50" w:type="dxa"/>
              <w:left w:w="100" w:type="dxa"/>
            </w:tcMar>
            <w:vAlign w:val="center"/>
          </w:tcPr>
          <w:p w:rsidR="008642F2" w:rsidRDefault="008642F2" w:rsidP="001076F2">
            <w:pPr>
              <w:spacing w:after="0"/>
              <w:ind w:left="135"/>
              <w:jc w:val="center"/>
            </w:pPr>
          </w:p>
        </w:tc>
        <w:tc>
          <w:tcPr>
            <w:tcW w:w="1347" w:type="dxa"/>
            <w:tcMar>
              <w:top w:w="50" w:type="dxa"/>
              <w:left w:w="100" w:type="dxa"/>
            </w:tcMar>
            <w:vAlign w:val="center"/>
          </w:tcPr>
          <w:p w:rsidR="008642F2" w:rsidRDefault="008642F2" w:rsidP="001076F2">
            <w:pPr>
              <w:spacing w:after="0"/>
              <w:ind w:left="135"/>
            </w:pPr>
          </w:p>
        </w:tc>
        <w:tc>
          <w:tcPr>
            <w:tcW w:w="2861" w:type="dxa"/>
            <w:tcMar>
              <w:top w:w="50" w:type="dxa"/>
              <w:left w:w="100" w:type="dxa"/>
            </w:tcMar>
            <w:vAlign w:val="center"/>
          </w:tcPr>
          <w:p w:rsidR="008642F2" w:rsidRPr="00875B6E" w:rsidRDefault="008642F2" w:rsidP="001076F2">
            <w:pPr>
              <w:spacing w:after="0"/>
              <w:ind w:left="135"/>
            </w:pPr>
            <w:r w:rsidRPr="00875B6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076</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B831B0">
            <w:pPr>
              <w:spacing w:after="0"/>
              <w:ind w:left="135"/>
              <w:rPr>
                <w:color w:val="FF0000"/>
              </w:rPr>
            </w:pPr>
            <w:r w:rsidRPr="00E52E7D">
              <w:rPr>
                <w:rFonts w:ascii="Times New Roman" w:hAnsi="Times New Roman"/>
                <w:color w:val="FF0000"/>
                <w:sz w:val="24"/>
              </w:rPr>
              <w:t>Контрольная работа №4 по теме «Строение атома. Химическая связь»</w:t>
            </w:r>
          </w:p>
        </w:tc>
        <w:tc>
          <w:tcPr>
            <w:tcW w:w="947"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486</w:t>
              </w:r>
            </w:hyperlink>
          </w:p>
        </w:tc>
      </w:tr>
      <w:tr w:rsidR="002C3304" w:rsidRPr="00E05092" w:rsidTr="006B0AD9">
        <w:trPr>
          <w:trHeight w:val="144"/>
          <w:tblCellSpacing w:w="20" w:type="nil"/>
        </w:trPr>
        <w:tc>
          <w:tcPr>
            <w:tcW w:w="978" w:type="dxa"/>
            <w:tcMar>
              <w:top w:w="50" w:type="dxa"/>
              <w:left w:w="100" w:type="dxa"/>
            </w:tcMar>
            <w:vAlign w:val="center"/>
          </w:tcPr>
          <w:p w:rsidR="002C3304" w:rsidRPr="00FB1069" w:rsidRDefault="002C3304" w:rsidP="00E52E7D">
            <w:pPr>
              <w:pStyle w:val="af0"/>
              <w:numPr>
                <w:ilvl w:val="0"/>
                <w:numId w:val="3"/>
              </w:numPr>
              <w:spacing w:after="0"/>
            </w:pPr>
          </w:p>
        </w:tc>
        <w:tc>
          <w:tcPr>
            <w:tcW w:w="4156" w:type="dxa"/>
            <w:tcMar>
              <w:top w:w="50" w:type="dxa"/>
              <w:left w:w="100" w:type="dxa"/>
            </w:tcMar>
            <w:vAlign w:val="center"/>
          </w:tcPr>
          <w:p w:rsidR="002C3304" w:rsidRPr="00E52E7D" w:rsidRDefault="008642F2">
            <w:pPr>
              <w:spacing w:after="0"/>
              <w:ind w:left="135"/>
              <w:rPr>
                <w:color w:val="FF0000"/>
              </w:rPr>
            </w:pPr>
            <w:r>
              <w:rPr>
                <w:rFonts w:ascii="Times New Roman" w:hAnsi="Times New Roman"/>
                <w:color w:val="FF0000"/>
                <w:sz w:val="24"/>
              </w:rPr>
              <w:t>Анализ контрольной работы по теме «Строение атома. Химическая связь»</w:t>
            </w:r>
          </w:p>
        </w:tc>
        <w:tc>
          <w:tcPr>
            <w:tcW w:w="947"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33</w:t>
              </w:r>
              <w:r>
                <w:rPr>
                  <w:rFonts w:ascii="Times New Roman" w:hAnsi="Times New Roman"/>
                  <w:color w:val="0000FF"/>
                  <w:u w:val="single"/>
                </w:rPr>
                <w:t>c</w:t>
              </w:r>
            </w:hyperlink>
          </w:p>
        </w:tc>
      </w:tr>
      <w:tr w:rsidR="002C3304" w:rsidTr="004F4291">
        <w:trPr>
          <w:trHeight w:val="144"/>
          <w:tblCellSpacing w:w="20" w:type="nil"/>
        </w:trPr>
        <w:tc>
          <w:tcPr>
            <w:tcW w:w="0" w:type="auto"/>
            <w:gridSpan w:val="2"/>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2C3304" w:rsidRDefault="008642F2">
            <w:pPr>
              <w:spacing w:after="0"/>
              <w:ind w:left="135"/>
              <w:jc w:val="center"/>
            </w:pPr>
            <w:r>
              <w:rPr>
                <w:rFonts w:ascii="Times New Roman" w:hAnsi="Times New Roman"/>
                <w:color w:val="000000"/>
                <w:sz w:val="24"/>
              </w:rPr>
              <w:t>102</w:t>
            </w:r>
            <w:r w:rsidR="00B831B0">
              <w:rPr>
                <w:rFonts w:ascii="Times New Roman" w:hAnsi="Times New Roman"/>
                <w:color w:val="000000"/>
                <w:sz w:val="24"/>
              </w:rPr>
              <w:t xml:space="preserve">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C3304" w:rsidRPr="008642F2" w:rsidRDefault="00B831B0" w:rsidP="008642F2">
            <w:pPr>
              <w:spacing w:after="0"/>
              <w:ind w:left="135"/>
              <w:jc w:val="center"/>
            </w:pPr>
            <w:r>
              <w:rPr>
                <w:rFonts w:ascii="Times New Roman" w:hAnsi="Times New Roman"/>
                <w:color w:val="000000"/>
                <w:sz w:val="24"/>
              </w:rPr>
              <w:t xml:space="preserve"> </w:t>
            </w:r>
            <w:r w:rsidR="008642F2">
              <w:rPr>
                <w:rFonts w:ascii="Times New Roman" w:hAnsi="Times New Roman"/>
                <w:color w:val="000000"/>
                <w:sz w:val="24"/>
              </w:rPr>
              <w:t>6</w:t>
            </w:r>
          </w:p>
        </w:tc>
        <w:tc>
          <w:tcPr>
            <w:tcW w:w="0" w:type="auto"/>
            <w:gridSpan w:val="2"/>
            <w:tcMar>
              <w:top w:w="50" w:type="dxa"/>
              <w:left w:w="100" w:type="dxa"/>
            </w:tcMar>
            <w:vAlign w:val="center"/>
          </w:tcPr>
          <w:p w:rsidR="002C3304" w:rsidRDefault="002C3304"/>
        </w:tc>
      </w:tr>
    </w:tbl>
    <w:p w:rsidR="002C3304" w:rsidRDefault="002C3304">
      <w:pPr>
        <w:sectPr w:rsidR="002C3304">
          <w:pgSz w:w="16383" w:h="11906" w:orient="landscape"/>
          <w:pgMar w:top="1134" w:right="850" w:bottom="1134" w:left="1701" w:header="720" w:footer="720" w:gutter="0"/>
          <w:cols w:space="720"/>
        </w:sectPr>
      </w:pPr>
    </w:p>
    <w:p w:rsidR="002C3304" w:rsidRDefault="00B831B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3"/>
        <w:gridCol w:w="4056"/>
        <w:gridCol w:w="1011"/>
        <w:gridCol w:w="1841"/>
        <w:gridCol w:w="1910"/>
        <w:gridCol w:w="1347"/>
        <w:gridCol w:w="2861"/>
      </w:tblGrid>
      <w:tr w:rsidR="002C3304" w:rsidTr="004C503D">
        <w:trPr>
          <w:trHeight w:val="144"/>
          <w:tblCellSpacing w:w="20" w:type="nil"/>
        </w:trPr>
        <w:tc>
          <w:tcPr>
            <w:tcW w:w="992"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 п/п </w:t>
            </w:r>
          </w:p>
          <w:p w:rsidR="002C3304" w:rsidRDefault="002C3304">
            <w:pPr>
              <w:spacing w:after="0"/>
              <w:ind w:left="135"/>
            </w:pPr>
          </w:p>
        </w:tc>
        <w:tc>
          <w:tcPr>
            <w:tcW w:w="4056"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Тема урока </w:t>
            </w:r>
          </w:p>
          <w:p w:rsidR="002C3304" w:rsidRDefault="002C3304">
            <w:pPr>
              <w:spacing w:after="0"/>
              <w:ind w:left="135"/>
            </w:pPr>
          </w:p>
        </w:tc>
        <w:tc>
          <w:tcPr>
            <w:tcW w:w="0" w:type="auto"/>
            <w:gridSpan w:val="3"/>
            <w:tcMar>
              <w:top w:w="50" w:type="dxa"/>
              <w:left w:w="100" w:type="dxa"/>
            </w:tcMar>
            <w:vAlign w:val="center"/>
          </w:tcPr>
          <w:p w:rsidR="002C3304" w:rsidRDefault="00B831B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Дата изучения </w:t>
            </w:r>
          </w:p>
          <w:p w:rsidR="002C3304" w:rsidRDefault="002C3304">
            <w:pPr>
              <w:spacing w:after="0"/>
              <w:ind w:left="135"/>
            </w:pPr>
          </w:p>
        </w:tc>
        <w:tc>
          <w:tcPr>
            <w:tcW w:w="2861" w:type="dxa"/>
            <w:vMerge w:val="restart"/>
            <w:tcMar>
              <w:top w:w="50" w:type="dxa"/>
              <w:left w:w="100" w:type="dxa"/>
            </w:tcMar>
            <w:vAlign w:val="center"/>
          </w:tcPr>
          <w:p w:rsidR="002C3304" w:rsidRDefault="00B831B0">
            <w:pPr>
              <w:spacing w:after="0"/>
              <w:ind w:left="135"/>
            </w:pPr>
            <w:r>
              <w:rPr>
                <w:rFonts w:ascii="Times New Roman" w:hAnsi="Times New Roman"/>
                <w:b/>
                <w:color w:val="000000"/>
                <w:sz w:val="24"/>
              </w:rPr>
              <w:t xml:space="preserve">Электронные цифровые образовательные ресурсы </w:t>
            </w:r>
          </w:p>
          <w:p w:rsidR="002C3304" w:rsidRDefault="002C3304">
            <w:pPr>
              <w:spacing w:after="0"/>
              <w:ind w:left="135"/>
            </w:pPr>
          </w:p>
        </w:tc>
      </w:tr>
      <w:tr w:rsidR="002C3304" w:rsidTr="004C503D">
        <w:trPr>
          <w:trHeight w:val="144"/>
          <w:tblCellSpacing w:w="20" w:type="nil"/>
        </w:trPr>
        <w:tc>
          <w:tcPr>
            <w:tcW w:w="0" w:type="auto"/>
            <w:vMerge/>
            <w:tcBorders>
              <w:top w:val="nil"/>
            </w:tcBorders>
            <w:tcMar>
              <w:top w:w="50" w:type="dxa"/>
              <w:left w:w="100" w:type="dxa"/>
            </w:tcMar>
          </w:tcPr>
          <w:p w:rsidR="002C3304" w:rsidRDefault="002C3304"/>
        </w:tc>
        <w:tc>
          <w:tcPr>
            <w:tcW w:w="0" w:type="auto"/>
            <w:vMerge/>
            <w:tcBorders>
              <w:top w:val="nil"/>
            </w:tcBorders>
            <w:tcMar>
              <w:top w:w="50" w:type="dxa"/>
              <w:left w:w="100" w:type="dxa"/>
            </w:tcMar>
          </w:tcPr>
          <w:p w:rsidR="002C3304" w:rsidRDefault="002C3304"/>
        </w:tc>
        <w:tc>
          <w:tcPr>
            <w:tcW w:w="1033"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Всего </w:t>
            </w:r>
          </w:p>
          <w:p w:rsidR="002C3304" w:rsidRDefault="002C3304">
            <w:pPr>
              <w:spacing w:after="0"/>
              <w:ind w:left="135"/>
            </w:pPr>
          </w:p>
        </w:tc>
        <w:tc>
          <w:tcPr>
            <w:tcW w:w="1841"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Контрольные работы </w:t>
            </w:r>
          </w:p>
          <w:p w:rsidR="002C3304" w:rsidRDefault="002C3304">
            <w:pPr>
              <w:spacing w:after="0"/>
              <w:ind w:left="135"/>
            </w:pPr>
          </w:p>
        </w:tc>
        <w:tc>
          <w:tcPr>
            <w:tcW w:w="1910" w:type="dxa"/>
            <w:tcMar>
              <w:top w:w="50" w:type="dxa"/>
              <w:left w:w="100" w:type="dxa"/>
            </w:tcMar>
            <w:vAlign w:val="center"/>
          </w:tcPr>
          <w:p w:rsidR="002C3304" w:rsidRDefault="00B831B0">
            <w:pPr>
              <w:spacing w:after="0"/>
              <w:ind w:left="135"/>
            </w:pPr>
            <w:r>
              <w:rPr>
                <w:rFonts w:ascii="Times New Roman" w:hAnsi="Times New Roman"/>
                <w:b/>
                <w:color w:val="000000"/>
                <w:sz w:val="24"/>
              </w:rPr>
              <w:t xml:space="preserve">Практические работы </w:t>
            </w:r>
          </w:p>
          <w:p w:rsidR="002C3304" w:rsidRDefault="002C3304">
            <w:pPr>
              <w:spacing w:after="0"/>
              <w:ind w:left="135"/>
            </w:pPr>
          </w:p>
        </w:tc>
        <w:tc>
          <w:tcPr>
            <w:tcW w:w="0" w:type="auto"/>
            <w:vMerge/>
            <w:tcBorders>
              <w:top w:val="nil"/>
            </w:tcBorders>
            <w:tcMar>
              <w:top w:w="50" w:type="dxa"/>
              <w:left w:w="100" w:type="dxa"/>
            </w:tcMar>
          </w:tcPr>
          <w:p w:rsidR="002C3304" w:rsidRDefault="002C3304"/>
        </w:tc>
        <w:tc>
          <w:tcPr>
            <w:tcW w:w="0" w:type="auto"/>
            <w:vMerge/>
            <w:tcBorders>
              <w:top w:val="nil"/>
            </w:tcBorders>
            <w:tcMar>
              <w:top w:w="50" w:type="dxa"/>
              <w:left w:w="100" w:type="dxa"/>
            </w:tcMar>
          </w:tcPr>
          <w:p w:rsidR="002C3304" w:rsidRDefault="002C3304"/>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Периодический закон. Периодическая система химических элементов Д. И. Менделеева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59</w:t>
              </w:r>
              <w:r>
                <w:rPr>
                  <w:rFonts w:ascii="Times New Roman" w:hAnsi="Times New Roman"/>
                  <w:color w:val="0000FF"/>
                  <w:u w:val="single"/>
                </w:rPr>
                <w:t>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Закономерности в изменении свойств химических элементов первых трёх периодов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6</w:t>
              </w:r>
              <w:r>
                <w:rPr>
                  <w:rFonts w:ascii="Times New Roman" w:hAnsi="Times New Roman"/>
                  <w:color w:val="0000FF"/>
                  <w:u w:val="single"/>
                </w:rPr>
                <w:t>b</w:t>
              </w:r>
              <w:r w:rsidRPr="00875B6E">
                <w:rPr>
                  <w:rFonts w:ascii="Times New Roman" w:hAnsi="Times New Roman"/>
                  <w:color w:val="0000FF"/>
                  <w:u w:val="single"/>
                </w:rPr>
                <w:t>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Классификация и номенклатура неорганических веществ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w:t>
              </w:r>
              <w:r w:rsidRPr="00875B6E">
                <w:rPr>
                  <w:rFonts w:ascii="Times New Roman" w:hAnsi="Times New Roman"/>
                  <w:color w:val="0000FF"/>
                  <w:u w:val="single"/>
                </w:rPr>
                <w:t>7</w:t>
              </w:r>
              <w:r>
                <w:rPr>
                  <w:rFonts w:ascii="Times New Roman" w:hAnsi="Times New Roman"/>
                  <w:color w:val="0000FF"/>
                  <w:u w:val="single"/>
                </w:rPr>
                <w:t>e</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Виды химической связи и типы кристаллических решёток</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adbac</w:t>
              </w:r>
              <w:r w:rsidRPr="00875B6E">
                <w:rPr>
                  <w:rFonts w:ascii="Times New Roman" w:hAnsi="Times New Roman"/>
                  <w:color w:val="0000FF"/>
                  <w:u w:val="single"/>
                </w:rPr>
                <w:t>6</w:t>
              </w:r>
            </w:hyperlink>
          </w:p>
        </w:tc>
      </w:tr>
      <w:tr w:rsidR="002C3304"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Контрольная работа №1 по теме «Повторение и углубление знаний основных разделов курса 8 класса»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Классификация химических реакций по различным признакам</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adbcb</w:t>
              </w:r>
              <w:r w:rsidRPr="00875B6E">
                <w:rPr>
                  <w:rFonts w:ascii="Times New Roman" w:hAnsi="Times New Roman"/>
                  <w:color w:val="0000FF"/>
                  <w:u w:val="single"/>
                </w:rPr>
                <w:t>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Понятие о скорости химической реакции. Понятие о гомогенных и гетерогенных реакциях</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adbe</w:t>
              </w:r>
              <w:r w:rsidRPr="00875B6E">
                <w:rPr>
                  <w:rFonts w:ascii="Times New Roman" w:hAnsi="Times New Roman"/>
                  <w:color w:val="0000FF"/>
                  <w:u w:val="single"/>
                </w:rPr>
                <w:t>9</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adc</w:t>
              </w:r>
              <w:r w:rsidRPr="00875B6E">
                <w:rPr>
                  <w:rFonts w:ascii="Times New Roman" w:hAnsi="Times New Roman"/>
                  <w:color w:val="0000FF"/>
                  <w:u w:val="single"/>
                </w:rPr>
                <w:t>28</w:t>
              </w:r>
              <w:r>
                <w:rPr>
                  <w:rFonts w:ascii="Times New Roman" w:hAnsi="Times New Roman"/>
                  <w:color w:val="0000FF"/>
                  <w:u w:val="single"/>
                </w:rPr>
                <w:t>c</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Окислительно-восстановительные реакции</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adcade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Теория электролитической диссоциации. Сильные и слабые электролиты</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adcd</w:t>
              </w:r>
              <w:r w:rsidRPr="00875B6E">
                <w:rPr>
                  <w:rFonts w:ascii="Times New Roman" w:hAnsi="Times New Roman"/>
                  <w:color w:val="0000FF"/>
                  <w:u w:val="single"/>
                </w:rPr>
                <w:t>68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Ионные уравнения реакций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448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rsidP="001076F2">
            <w:pPr>
              <w:spacing w:after="0"/>
              <w:ind w:left="135"/>
            </w:pPr>
            <w:r w:rsidRPr="00875B6E">
              <w:rPr>
                <w:rFonts w:ascii="Times New Roman" w:hAnsi="Times New Roman"/>
                <w:color w:val="000000"/>
                <w:sz w:val="24"/>
              </w:rPr>
              <w:t>Химические свойства кислот в свете представлений об электролитической диссоциации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5</w:t>
              </w:r>
              <w:r>
                <w:rPr>
                  <w:rFonts w:ascii="Times New Roman" w:hAnsi="Times New Roman"/>
                  <w:color w:val="0000FF"/>
                  <w:u w:val="single"/>
                </w:rPr>
                <w:t>d</w:t>
              </w:r>
              <w:r w:rsidRPr="00875B6E">
                <w:rPr>
                  <w:rFonts w:ascii="Times New Roman" w:hAnsi="Times New Roman"/>
                  <w:color w:val="0000FF"/>
                  <w:u w:val="single"/>
                </w:rPr>
                <w:t>8</w:t>
              </w:r>
            </w:hyperlink>
          </w:p>
        </w:tc>
      </w:tr>
      <w:tr w:rsidR="001076F2" w:rsidRPr="00E05092" w:rsidTr="004C503D">
        <w:trPr>
          <w:trHeight w:val="144"/>
          <w:tblCellSpacing w:w="20" w:type="nil"/>
        </w:trPr>
        <w:tc>
          <w:tcPr>
            <w:tcW w:w="992" w:type="dxa"/>
            <w:tcMar>
              <w:top w:w="50" w:type="dxa"/>
              <w:left w:w="100" w:type="dxa"/>
            </w:tcMar>
            <w:vAlign w:val="center"/>
          </w:tcPr>
          <w:p w:rsidR="001076F2" w:rsidRPr="001076F2" w:rsidRDefault="001076F2" w:rsidP="001076F2">
            <w:pPr>
              <w:pStyle w:val="af0"/>
              <w:numPr>
                <w:ilvl w:val="0"/>
                <w:numId w:val="4"/>
              </w:numPr>
              <w:spacing w:after="0"/>
            </w:pPr>
          </w:p>
        </w:tc>
        <w:tc>
          <w:tcPr>
            <w:tcW w:w="4056" w:type="dxa"/>
            <w:tcMar>
              <w:top w:w="50" w:type="dxa"/>
              <w:left w:w="100" w:type="dxa"/>
            </w:tcMar>
            <w:vAlign w:val="center"/>
          </w:tcPr>
          <w:p w:rsidR="001076F2" w:rsidRPr="00875B6E" w:rsidRDefault="001076F2">
            <w:pPr>
              <w:spacing w:after="0"/>
              <w:ind w:left="135"/>
              <w:rPr>
                <w:rFonts w:ascii="Times New Roman" w:hAnsi="Times New Roman"/>
                <w:color w:val="000000"/>
                <w:sz w:val="24"/>
              </w:rPr>
            </w:pPr>
            <w:r>
              <w:rPr>
                <w:rFonts w:ascii="Times New Roman" w:hAnsi="Times New Roman"/>
                <w:color w:val="000000"/>
                <w:sz w:val="24"/>
              </w:rPr>
              <w:t xml:space="preserve">Химические свойства оснований </w:t>
            </w:r>
            <w:r w:rsidRPr="00875B6E">
              <w:rPr>
                <w:rFonts w:ascii="Times New Roman" w:hAnsi="Times New Roman"/>
                <w:color w:val="000000"/>
                <w:sz w:val="24"/>
              </w:rPr>
              <w:t>в свете представлений об электролитической диссоциации</w:t>
            </w:r>
          </w:p>
        </w:tc>
        <w:tc>
          <w:tcPr>
            <w:tcW w:w="1033" w:type="dxa"/>
            <w:tcMar>
              <w:top w:w="50" w:type="dxa"/>
              <w:left w:w="100" w:type="dxa"/>
            </w:tcMar>
            <w:vAlign w:val="center"/>
          </w:tcPr>
          <w:p w:rsidR="001076F2" w:rsidRDefault="001076F2" w:rsidP="001076F2">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076F2" w:rsidRDefault="001076F2" w:rsidP="001076F2">
            <w:pPr>
              <w:spacing w:after="0"/>
              <w:ind w:left="135"/>
              <w:jc w:val="center"/>
            </w:pPr>
          </w:p>
        </w:tc>
        <w:tc>
          <w:tcPr>
            <w:tcW w:w="1910" w:type="dxa"/>
            <w:tcMar>
              <w:top w:w="50" w:type="dxa"/>
              <w:left w:w="100" w:type="dxa"/>
            </w:tcMar>
            <w:vAlign w:val="center"/>
          </w:tcPr>
          <w:p w:rsidR="001076F2" w:rsidRDefault="001076F2" w:rsidP="001076F2">
            <w:pPr>
              <w:spacing w:after="0"/>
              <w:ind w:left="135"/>
              <w:jc w:val="center"/>
            </w:pPr>
          </w:p>
        </w:tc>
        <w:tc>
          <w:tcPr>
            <w:tcW w:w="1347" w:type="dxa"/>
            <w:tcMar>
              <w:top w:w="50" w:type="dxa"/>
              <w:left w:w="100" w:type="dxa"/>
            </w:tcMar>
            <w:vAlign w:val="center"/>
          </w:tcPr>
          <w:p w:rsidR="001076F2" w:rsidRDefault="001076F2" w:rsidP="001076F2">
            <w:pPr>
              <w:spacing w:after="0"/>
              <w:ind w:left="135"/>
            </w:pPr>
          </w:p>
        </w:tc>
        <w:tc>
          <w:tcPr>
            <w:tcW w:w="2861" w:type="dxa"/>
            <w:tcMar>
              <w:top w:w="50" w:type="dxa"/>
              <w:left w:w="100" w:type="dxa"/>
            </w:tcMar>
            <w:vAlign w:val="center"/>
          </w:tcPr>
          <w:p w:rsidR="001076F2" w:rsidRPr="00875B6E" w:rsidRDefault="001076F2" w:rsidP="001076F2">
            <w:pPr>
              <w:spacing w:after="0"/>
              <w:ind w:left="135"/>
            </w:pPr>
            <w:r w:rsidRPr="00875B6E">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5</w:t>
              </w:r>
              <w:r>
                <w:rPr>
                  <w:rFonts w:ascii="Times New Roman" w:hAnsi="Times New Roman"/>
                  <w:color w:val="0000FF"/>
                  <w:u w:val="single"/>
                </w:rPr>
                <w:t>d</w:t>
              </w:r>
              <w:r w:rsidRPr="00875B6E">
                <w:rPr>
                  <w:rFonts w:ascii="Times New Roman" w:hAnsi="Times New Roman"/>
                  <w:color w:val="0000FF"/>
                  <w:u w:val="single"/>
                </w:rPr>
                <w:t>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Химические свойства солей в свете представлений об электролитической диссоциации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8</w:t>
              </w:r>
              <w:r>
                <w:rPr>
                  <w:rFonts w:ascii="Times New Roman" w:hAnsi="Times New Roman"/>
                  <w:color w:val="0000FF"/>
                  <w:u w:val="single"/>
                </w:rPr>
                <w:t>b</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Понятие о гидролизе солей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w:t>
              </w:r>
              <w:r w:rsidRPr="00875B6E">
                <w:rPr>
                  <w:rFonts w:ascii="Times New Roman" w:hAnsi="Times New Roman"/>
                  <w:color w:val="0000FF"/>
                  <w:u w:val="single"/>
                </w:rPr>
                <w:t>9</w:t>
              </w:r>
              <w:r>
                <w:rPr>
                  <w:rFonts w:ascii="Times New Roman" w:hAnsi="Times New Roman"/>
                  <w:color w:val="0000FF"/>
                  <w:u w:val="single"/>
                </w:rPr>
                <w:t>d</w:t>
              </w:r>
              <w:r w:rsidRPr="00875B6E">
                <w:rPr>
                  <w:rFonts w:ascii="Times New Roman" w:hAnsi="Times New Roman"/>
                  <w:color w:val="0000FF"/>
                  <w:u w:val="single"/>
                </w:rPr>
                <w:t>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Обобщение и систематизация знаний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addd</w:t>
              </w:r>
              <w:r w:rsidRPr="00875B6E">
                <w:rPr>
                  <w:rFonts w:ascii="Times New Roman" w:hAnsi="Times New Roman"/>
                  <w:color w:val="0000FF"/>
                  <w:u w:val="single"/>
                </w:rPr>
                <w:t>12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1. «Решение экспериментальных задач»</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addbfa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addec</w:t>
              </w:r>
              <w:r w:rsidRPr="00875B6E">
                <w:rPr>
                  <w:rFonts w:ascii="Times New Roman" w:hAnsi="Times New Roman"/>
                  <w:color w:val="0000FF"/>
                  <w:u w:val="single"/>
                </w:rPr>
                <w:t>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Общая характеристика галогенов. Химические свойства на примере хлора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addfe</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Хлороводород. Соляная кислота, химические свойства, получение, применение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104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2 по теме «Получение соляной кислоты, изучение её свойств»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348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Вычисления по уравнениям химических реакций, если один из реагентов дан в избытке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488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Общая характеристика элементов </w:t>
            </w:r>
            <w:r>
              <w:rPr>
                <w:rFonts w:ascii="Times New Roman" w:hAnsi="Times New Roman"/>
                <w:color w:val="000000"/>
                <w:sz w:val="24"/>
              </w:rPr>
              <w:t>VI</w:t>
            </w:r>
            <w:r w:rsidRPr="00875B6E">
              <w:rPr>
                <w:rFonts w:ascii="Times New Roman" w:hAnsi="Times New Roman"/>
                <w:color w:val="000000"/>
                <w:sz w:val="24"/>
              </w:rPr>
              <w:t>А-группы</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64</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64</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Сероводород, строение, физические и химические свойства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w:t>
              </w:r>
              <w:r w:rsidRPr="00875B6E">
                <w:rPr>
                  <w:rFonts w:ascii="Times New Roman" w:hAnsi="Times New Roman"/>
                  <w:color w:val="0000FF"/>
                  <w:u w:val="single"/>
                </w:rPr>
                <w:t>802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Оксиды серы. Серная кислота, физические и химические свойства, применение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adea</w:t>
              </w:r>
              <w:r w:rsidRPr="00875B6E">
                <w:rPr>
                  <w:rFonts w:ascii="Times New Roman" w:hAnsi="Times New Roman"/>
                  <w:color w:val="0000FF"/>
                  <w:u w:val="single"/>
                </w:rPr>
                <w:t>28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adec</w:t>
              </w:r>
              <w:r w:rsidRPr="00875B6E">
                <w:rPr>
                  <w:rFonts w:ascii="Times New Roman" w:hAnsi="Times New Roman"/>
                  <w:color w:val="0000FF"/>
                  <w:u w:val="single"/>
                </w:rPr>
                <w:t>8</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Вычисление массовой доли выхода продукта реакции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adec</w:t>
              </w:r>
              <w:r w:rsidRPr="00875B6E">
                <w:rPr>
                  <w:rFonts w:ascii="Times New Roman" w:hAnsi="Times New Roman"/>
                  <w:color w:val="0000FF"/>
                  <w:u w:val="single"/>
                </w:rPr>
                <w:t>8</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Общая характеристика элементов </w:t>
            </w:r>
            <w:r>
              <w:rPr>
                <w:rFonts w:ascii="Times New Roman" w:hAnsi="Times New Roman"/>
                <w:color w:val="000000"/>
                <w:sz w:val="24"/>
              </w:rPr>
              <w:t>V</w:t>
            </w:r>
            <w:r w:rsidRPr="00875B6E">
              <w:rPr>
                <w:rFonts w:ascii="Times New Roman" w:hAnsi="Times New Roman"/>
                <w:color w:val="000000"/>
                <w:sz w:val="24"/>
              </w:rPr>
              <w:t>А-группы. Азот, распространение в природе, физические и химические свойства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adeea</w:t>
              </w:r>
              <w:r w:rsidRPr="00875B6E">
                <w:rPr>
                  <w:rFonts w:ascii="Times New Roman" w:hAnsi="Times New Roman"/>
                  <w:color w:val="0000FF"/>
                  <w:u w:val="single"/>
                </w:rPr>
                <w:t>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Аммиак, его физические и химические свойства, получение и применение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004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3 по теме «Получение аммиака, изучение его свойств»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180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Азотная кислота, её физические и химические свойства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306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518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rsidP="004C503D">
            <w:pPr>
              <w:spacing w:after="0"/>
              <w:ind w:left="135"/>
            </w:pPr>
            <w:r w:rsidRPr="00875B6E">
              <w:rPr>
                <w:rFonts w:ascii="Times New Roman" w:hAnsi="Times New Roman"/>
                <w:color w:val="000000"/>
                <w:sz w:val="24"/>
              </w:rPr>
              <w:t xml:space="preserve">Фосфор. </w:t>
            </w:r>
            <w:r w:rsidR="004C503D">
              <w:rPr>
                <w:rFonts w:ascii="Times New Roman" w:hAnsi="Times New Roman"/>
                <w:color w:val="000000"/>
                <w:sz w:val="24"/>
              </w:rPr>
              <w:t xml:space="preserve">Строение атома, </w:t>
            </w:r>
            <w:r w:rsidRPr="00875B6E">
              <w:rPr>
                <w:rFonts w:ascii="Times New Roman" w:hAnsi="Times New Roman"/>
                <w:color w:val="000000"/>
                <w:sz w:val="24"/>
              </w:rPr>
              <w:t xml:space="preserve"> физические и химические свойства, получение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68</w:t>
              </w:r>
              <w:r>
                <w:rPr>
                  <w:rFonts w:ascii="Times New Roman" w:hAnsi="Times New Roman"/>
                  <w:color w:val="0000FF"/>
                  <w:u w:val="single"/>
                </w:rPr>
                <w:t>a</w:t>
              </w:r>
            </w:hyperlink>
          </w:p>
        </w:tc>
      </w:tr>
      <w:tr w:rsidR="004C503D" w:rsidRPr="00E05092" w:rsidTr="004C503D">
        <w:trPr>
          <w:trHeight w:val="144"/>
          <w:tblCellSpacing w:w="20" w:type="nil"/>
        </w:trPr>
        <w:tc>
          <w:tcPr>
            <w:tcW w:w="992" w:type="dxa"/>
            <w:tcMar>
              <w:top w:w="50" w:type="dxa"/>
              <w:left w:w="100" w:type="dxa"/>
            </w:tcMar>
            <w:vAlign w:val="center"/>
          </w:tcPr>
          <w:p w:rsidR="004C503D" w:rsidRPr="001076F2" w:rsidRDefault="004C503D" w:rsidP="001076F2">
            <w:pPr>
              <w:pStyle w:val="af0"/>
              <w:numPr>
                <w:ilvl w:val="0"/>
                <w:numId w:val="4"/>
              </w:numPr>
              <w:spacing w:after="0"/>
            </w:pPr>
          </w:p>
        </w:tc>
        <w:tc>
          <w:tcPr>
            <w:tcW w:w="4056" w:type="dxa"/>
            <w:tcMar>
              <w:top w:w="50" w:type="dxa"/>
              <w:left w:w="100" w:type="dxa"/>
            </w:tcMar>
            <w:vAlign w:val="center"/>
          </w:tcPr>
          <w:p w:rsidR="004C503D" w:rsidRPr="00875B6E" w:rsidRDefault="004C503D">
            <w:pPr>
              <w:spacing w:after="0"/>
              <w:ind w:left="135"/>
              <w:rPr>
                <w:rFonts w:ascii="Times New Roman" w:hAnsi="Times New Roman"/>
                <w:color w:val="000000"/>
                <w:sz w:val="24"/>
              </w:rPr>
            </w:pPr>
            <w:r w:rsidRPr="00875B6E">
              <w:rPr>
                <w:rFonts w:ascii="Times New Roman" w:hAnsi="Times New Roman"/>
                <w:color w:val="000000"/>
                <w:sz w:val="24"/>
              </w:rPr>
              <w:t>Оксид фосфора (</w:t>
            </w:r>
            <w:r>
              <w:rPr>
                <w:rFonts w:ascii="Times New Roman" w:hAnsi="Times New Roman"/>
                <w:color w:val="000000"/>
                <w:sz w:val="24"/>
              </w:rPr>
              <w:t>V</w:t>
            </w:r>
            <w:r w:rsidRPr="00875B6E">
              <w:rPr>
                <w:rFonts w:ascii="Times New Roman" w:hAnsi="Times New Roman"/>
                <w:color w:val="000000"/>
                <w:sz w:val="24"/>
              </w:rPr>
              <w:t>) и фосфорная кислота, физические и химические свойства, получение</w:t>
            </w:r>
          </w:p>
        </w:tc>
        <w:tc>
          <w:tcPr>
            <w:tcW w:w="1033" w:type="dxa"/>
            <w:tcMar>
              <w:top w:w="50" w:type="dxa"/>
              <w:left w:w="100" w:type="dxa"/>
            </w:tcMar>
            <w:vAlign w:val="center"/>
          </w:tcPr>
          <w:p w:rsidR="004C503D" w:rsidRDefault="004C503D" w:rsidP="00E05092">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C503D" w:rsidRDefault="004C503D" w:rsidP="00E05092">
            <w:pPr>
              <w:spacing w:after="0"/>
              <w:ind w:left="135"/>
              <w:jc w:val="center"/>
            </w:pPr>
          </w:p>
        </w:tc>
        <w:tc>
          <w:tcPr>
            <w:tcW w:w="1910" w:type="dxa"/>
            <w:tcMar>
              <w:top w:w="50" w:type="dxa"/>
              <w:left w:w="100" w:type="dxa"/>
            </w:tcMar>
            <w:vAlign w:val="center"/>
          </w:tcPr>
          <w:p w:rsidR="004C503D" w:rsidRDefault="004C503D" w:rsidP="00E05092">
            <w:pPr>
              <w:spacing w:after="0"/>
              <w:ind w:left="135"/>
              <w:jc w:val="center"/>
            </w:pPr>
          </w:p>
        </w:tc>
        <w:tc>
          <w:tcPr>
            <w:tcW w:w="1347" w:type="dxa"/>
            <w:tcMar>
              <w:top w:w="50" w:type="dxa"/>
              <w:left w:w="100" w:type="dxa"/>
            </w:tcMar>
            <w:vAlign w:val="center"/>
          </w:tcPr>
          <w:p w:rsidR="004C503D" w:rsidRDefault="004C503D" w:rsidP="00E05092">
            <w:pPr>
              <w:spacing w:after="0"/>
              <w:ind w:left="135"/>
            </w:pPr>
          </w:p>
        </w:tc>
        <w:tc>
          <w:tcPr>
            <w:tcW w:w="2861" w:type="dxa"/>
            <w:tcMar>
              <w:top w:w="50" w:type="dxa"/>
              <w:left w:w="100" w:type="dxa"/>
            </w:tcMar>
            <w:vAlign w:val="center"/>
          </w:tcPr>
          <w:p w:rsidR="004C503D" w:rsidRPr="00875B6E" w:rsidRDefault="004C503D" w:rsidP="00E05092">
            <w:pPr>
              <w:spacing w:after="0"/>
              <w:ind w:left="135"/>
            </w:pPr>
            <w:r w:rsidRPr="00875B6E">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w:t>
              </w:r>
              <w:r w:rsidRPr="00875B6E">
                <w:rPr>
                  <w:rFonts w:ascii="Times New Roman" w:hAnsi="Times New Roman"/>
                  <w:color w:val="0000FF"/>
                  <w:u w:val="single"/>
                </w:rPr>
                <w:t>68</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adfc</w:t>
              </w:r>
              <w:r w:rsidRPr="00875B6E">
                <w:rPr>
                  <w:rFonts w:ascii="Times New Roman" w:hAnsi="Times New Roman"/>
                  <w:color w:val="0000FF"/>
                  <w:u w:val="single"/>
                </w:rPr>
                <w:t>20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Углерод, распространение в природе, физические и химические свойства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adfd</w:t>
              </w:r>
              <w:r w:rsidRPr="00875B6E">
                <w:rPr>
                  <w:rFonts w:ascii="Times New Roman" w:hAnsi="Times New Roman"/>
                  <w:color w:val="0000FF"/>
                  <w:u w:val="single"/>
                </w:rPr>
                <w:t>9</w:t>
              </w:r>
              <w:r>
                <w:rPr>
                  <w:rFonts w:ascii="Times New Roman" w:hAnsi="Times New Roman"/>
                  <w:color w:val="0000FF"/>
                  <w:u w:val="single"/>
                </w:rPr>
                <w:t>c</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875B6E">
              <w:rPr>
                <w:rFonts w:ascii="Times New Roman" w:hAnsi="Times New Roman"/>
                <w:color w:val="000000"/>
                <w:sz w:val="24"/>
              </w:rPr>
              <w:t>)</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adfebe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Угольная кислота и её соли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006</w:t>
              </w:r>
              <w:r>
                <w:rPr>
                  <w:rFonts w:ascii="Times New Roman" w:hAnsi="Times New Roman"/>
                  <w:color w:val="0000FF"/>
                  <w:u w:val="single"/>
                </w:rPr>
                <w:t>c</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4 по теме "Получение углекислого газа. Качественная реакция на карбонат-ион"</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027</w:t>
              </w:r>
              <w:r>
                <w:rPr>
                  <w:rFonts w:ascii="Times New Roman" w:hAnsi="Times New Roman"/>
                  <w:color w:val="0000FF"/>
                  <w:u w:val="single"/>
                </w:rPr>
                <w:t>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Первоначальные понятия об органических веществах как о соединениях углерода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054</w:t>
              </w:r>
              <w:r>
                <w:rPr>
                  <w:rFonts w:ascii="Times New Roman" w:hAnsi="Times New Roman"/>
                  <w:color w:val="0000FF"/>
                  <w:u w:val="single"/>
                </w:rPr>
                <w:t>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Кремний и его соединения</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080</w:t>
              </w:r>
              <w:r>
                <w:rPr>
                  <w:rFonts w:ascii="Times New Roman" w:hAnsi="Times New Roman"/>
                  <w:color w:val="0000FF"/>
                  <w:u w:val="single"/>
                </w:rPr>
                <w:t>a</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5. Решение экспериментальных задач по теме «Важнейшие неметаллы и их соединения»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w:t>
              </w:r>
              <w:r>
                <w:rPr>
                  <w:rFonts w:ascii="Times New Roman" w:hAnsi="Times New Roman"/>
                  <w:color w:val="0000FF"/>
                  <w:u w:val="single"/>
                </w:rPr>
                <w:t>bf</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Контрольная работа №3 по теме «Важнейшие неметаллы и их соединения»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w:t>
              </w:r>
              <w:r>
                <w:rPr>
                  <w:rFonts w:ascii="Times New Roman" w:hAnsi="Times New Roman"/>
                  <w:color w:val="0000FF"/>
                  <w:u w:val="single"/>
                </w:rPr>
                <w:t>e</w:t>
              </w:r>
              <w:r w:rsidRPr="00875B6E">
                <w:rPr>
                  <w:rFonts w:ascii="Times New Roman" w:hAnsi="Times New Roman"/>
                  <w:color w:val="0000FF"/>
                  <w:u w:val="single"/>
                </w:rPr>
                <w:t>18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103</w:t>
              </w:r>
              <w:r>
                <w:rPr>
                  <w:rFonts w:ascii="Times New Roman" w:hAnsi="Times New Roman"/>
                  <w:color w:val="0000FF"/>
                  <w:u w:val="single"/>
                </w:rPr>
                <w:t>e</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Химические свойства металлов. Электрохимический ряд напряжений металлов</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1156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1156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Понятие о коррозии металлов</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1278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Щелочные металлы</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14</w:t>
              </w:r>
              <w:r>
                <w:rPr>
                  <w:rFonts w:ascii="Times New Roman" w:hAnsi="Times New Roman"/>
                  <w:color w:val="0000FF"/>
                  <w:u w:val="single"/>
                </w:rPr>
                <w:t>b</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Оксиды и гидроксиды натрия и калия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14</w:t>
              </w:r>
              <w:r>
                <w:rPr>
                  <w:rFonts w:ascii="Times New Roman" w:hAnsi="Times New Roman"/>
                  <w:color w:val="0000FF"/>
                  <w:u w:val="single"/>
                </w:rPr>
                <w:t>b</w:t>
              </w:r>
              <w:r w:rsidRPr="00875B6E">
                <w:rPr>
                  <w:rFonts w:ascii="Times New Roman" w:hAnsi="Times New Roman"/>
                  <w:color w:val="0000FF"/>
                  <w:u w:val="single"/>
                </w:rPr>
                <w:t>2</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Щелочноземельные металлы – кальций и магний</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15</w:t>
              </w:r>
              <w:r>
                <w:rPr>
                  <w:rFonts w:ascii="Times New Roman" w:hAnsi="Times New Roman"/>
                  <w:color w:val="0000FF"/>
                  <w:u w:val="single"/>
                </w:rPr>
                <w:t>e</w:t>
              </w:r>
              <w:r w:rsidRPr="00875B6E">
                <w:rPr>
                  <w:rFonts w:ascii="Times New Roman" w:hAnsi="Times New Roman"/>
                  <w:color w:val="0000FF"/>
                  <w:u w:val="single"/>
                </w:rPr>
                <w:t>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Важнейшие соединения кальция</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15</w:t>
              </w:r>
              <w:r>
                <w:rPr>
                  <w:rFonts w:ascii="Times New Roman" w:hAnsi="Times New Roman"/>
                  <w:color w:val="0000FF"/>
                  <w:u w:val="single"/>
                </w:rPr>
                <w:t>e</w:t>
              </w:r>
              <w:r w:rsidRPr="00875B6E">
                <w:rPr>
                  <w:rFonts w:ascii="Times New Roman" w:hAnsi="Times New Roman"/>
                  <w:color w:val="0000FF"/>
                  <w:u w:val="single"/>
                </w:rPr>
                <w:t>8</w:t>
              </w:r>
            </w:hyperlink>
          </w:p>
        </w:tc>
      </w:tr>
      <w:tr w:rsidR="002C3304"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Обобщение и систематизация знаний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Жёсткость воды и способы её устранения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1886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6 по теме "Жёсткость воды и методы её устранения"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w:t>
              </w:r>
              <w:r>
                <w:rPr>
                  <w:rFonts w:ascii="Times New Roman" w:hAnsi="Times New Roman"/>
                  <w:color w:val="0000FF"/>
                  <w:u w:val="single"/>
                </w:rPr>
                <w:t>ae</w:t>
              </w:r>
              <w:r w:rsidRPr="00875B6E">
                <w:rPr>
                  <w:rFonts w:ascii="Times New Roman" w:hAnsi="Times New Roman"/>
                  <w:color w:val="0000FF"/>
                  <w:u w:val="single"/>
                </w:rPr>
                <w:t>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Алюминий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w:t>
              </w:r>
              <w:r>
                <w:rPr>
                  <w:rFonts w:ascii="Times New Roman" w:hAnsi="Times New Roman"/>
                  <w:color w:val="0000FF"/>
                  <w:u w:val="single"/>
                </w:rPr>
                <w:t>c</w:t>
              </w:r>
              <w:r w:rsidRPr="00875B6E">
                <w:rPr>
                  <w:rFonts w:ascii="Times New Roman" w:hAnsi="Times New Roman"/>
                  <w:color w:val="0000FF"/>
                  <w:u w:val="single"/>
                </w:rPr>
                <w:t>64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Амфотерные свойства оксида и гидроксида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w:t>
              </w:r>
              <w:r>
                <w:rPr>
                  <w:rFonts w:ascii="Times New Roman" w:hAnsi="Times New Roman"/>
                  <w:color w:val="0000FF"/>
                  <w:u w:val="single"/>
                </w:rPr>
                <w:t>c</w:t>
              </w:r>
              <w:r w:rsidRPr="00875B6E">
                <w:rPr>
                  <w:rFonts w:ascii="Times New Roman" w:hAnsi="Times New Roman"/>
                  <w:color w:val="0000FF"/>
                  <w:u w:val="single"/>
                </w:rPr>
                <w:t>64</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Железо</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w:t>
              </w:r>
              <w:r>
                <w:rPr>
                  <w:rFonts w:ascii="Times New Roman" w:hAnsi="Times New Roman"/>
                  <w:color w:val="0000FF"/>
                  <w:u w:val="single"/>
                </w:rPr>
                <w:t>d</w:t>
              </w:r>
              <w:r w:rsidRPr="00875B6E">
                <w:rPr>
                  <w:rFonts w:ascii="Times New Roman" w:hAnsi="Times New Roman"/>
                  <w:color w:val="0000FF"/>
                  <w:u w:val="single"/>
                </w:rPr>
                <w:t>86</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Оксиды, гидроксиды и соли железа (</w:t>
            </w:r>
            <w:r>
              <w:rPr>
                <w:rFonts w:ascii="Times New Roman" w:hAnsi="Times New Roman"/>
                <w:color w:val="000000"/>
                <w:sz w:val="24"/>
              </w:rPr>
              <w:t>II</w:t>
            </w:r>
            <w:r w:rsidRPr="00875B6E">
              <w:rPr>
                <w:rFonts w:ascii="Times New Roman" w:hAnsi="Times New Roman"/>
                <w:color w:val="000000"/>
                <w:sz w:val="24"/>
              </w:rPr>
              <w:t>) и железа (</w:t>
            </w:r>
            <w:r>
              <w:rPr>
                <w:rFonts w:ascii="Times New Roman" w:hAnsi="Times New Roman"/>
                <w:color w:val="000000"/>
                <w:sz w:val="24"/>
              </w:rPr>
              <w:t>III</w:t>
            </w:r>
            <w:r w:rsidRPr="00875B6E">
              <w:rPr>
                <w:rFonts w:ascii="Times New Roman" w:hAnsi="Times New Roman"/>
                <w:color w:val="000000"/>
                <w:sz w:val="24"/>
              </w:rPr>
              <w:t>)</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35</w:t>
              </w:r>
              <w:r>
                <w:rPr>
                  <w:rFonts w:ascii="Times New Roman" w:hAnsi="Times New Roman"/>
                  <w:color w:val="0000FF"/>
                  <w:u w:val="single"/>
                </w:rPr>
                <w:t>e</w:t>
              </w:r>
              <w:r w:rsidRPr="00875B6E">
                <w:rPr>
                  <w:rFonts w:ascii="Times New Roman" w:hAnsi="Times New Roman"/>
                  <w:color w:val="0000FF"/>
                  <w:u w:val="single"/>
                </w:rPr>
                <w:t>6</w:t>
              </w:r>
            </w:hyperlink>
          </w:p>
        </w:tc>
      </w:tr>
      <w:tr w:rsidR="002C3304"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Обобщение и систематизация знаний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Практическая работа № 7. Решение экспериментальных задач по теме «Важнейшие металлы и их соединения»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3</w:t>
              </w:r>
              <w:r>
                <w:rPr>
                  <w:rFonts w:ascii="Times New Roman" w:hAnsi="Times New Roman"/>
                  <w:color w:val="0000FF"/>
                  <w:u w:val="single"/>
                </w:rPr>
                <w:t>de</w:t>
              </w:r>
              <w:r w:rsidRPr="00875B6E">
                <w:rPr>
                  <w:rFonts w:ascii="Times New Roman" w:hAnsi="Times New Roman"/>
                  <w:color w:val="0000FF"/>
                  <w:u w:val="single"/>
                </w:rPr>
                <w:t>8</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sidRPr="00875B6E">
              <w:rPr>
                <w:rFonts w:ascii="Times New Roman" w:hAnsi="Times New Roman"/>
                <w:color w:val="000000"/>
                <w:sz w:val="24"/>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1750</w:t>
              </w:r>
            </w:hyperlink>
          </w:p>
        </w:tc>
      </w:tr>
      <w:tr w:rsidR="002C3304"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Обобщение и систематизация знаний</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Контрольная работа №4 по теме «Важнейшие металлы и их соединения»</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Default="002C3304">
            <w:pPr>
              <w:spacing w:after="0"/>
              <w:ind w:left="135"/>
            </w:pPr>
          </w:p>
        </w:tc>
      </w:tr>
      <w:tr w:rsidR="002C3304" w:rsidRPr="00E05092" w:rsidTr="004C503D">
        <w:trPr>
          <w:trHeight w:val="144"/>
          <w:tblCellSpacing w:w="20" w:type="nil"/>
        </w:trPr>
        <w:tc>
          <w:tcPr>
            <w:tcW w:w="992" w:type="dxa"/>
            <w:tcMar>
              <w:top w:w="50" w:type="dxa"/>
              <w:left w:w="100" w:type="dxa"/>
            </w:tcMar>
            <w:vAlign w:val="center"/>
          </w:tcPr>
          <w:p w:rsidR="002C3304"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Вещества и материалы в повседневной жизни человека</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3</w:t>
              </w:r>
              <w:r>
                <w:rPr>
                  <w:rFonts w:ascii="Times New Roman" w:hAnsi="Times New Roman"/>
                  <w:color w:val="0000FF"/>
                  <w:u w:val="single"/>
                </w:rPr>
                <w:t>f</w:t>
              </w:r>
              <w:r w:rsidRPr="00875B6E">
                <w:rPr>
                  <w:rFonts w:ascii="Times New Roman" w:hAnsi="Times New Roman"/>
                  <w:color w:val="0000FF"/>
                  <w:u w:val="single"/>
                </w:rPr>
                <w:t>50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Default="00B831B0">
            <w:pPr>
              <w:spacing w:after="0"/>
              <w:ind w:left="135"/>
            </w:pPr>
            <w:r>
              <w:rPr>
                <w:rFonts w:ascii="Times New Roman" w:hAnsi="Times New Roman"/>
                <w:color w:val="000000"/>
                <w:sz w:val="24"/>
              </w:rPr>
              <w:t>Химическое загрязнение окружающей среды</w:t>
            </w:r>
          </w:p>
        </w:tc>
        <w:tc>
          <w:tcPr>
            <w:tcW w:w="1033"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4270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Роль химии в решении экологических проблем</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4270</w:t>
              </w:r>
            </w:hyperlink>
          </w:p>
        </w:tc>
      </w:tr>
      <w:tr w:rsidR="002C3304" w:rsidRPr="00E05092" w:rsidTr="004C503D">
        <w:trPr>
          <w:trHeight w:val="144"/>
          <w:tblCellSpacing w:w="20" w:type="nil"/>
        </w:trPr>
        <w:tc>
          <w:tcPr>
            <w:tcW w:w="992" w:type="dxa"/>
            <w:tcMar>
              <w:top w:w="50" w:type="dxa"/>
              <w:left w:w="100" w:type="dxa"/>
            </w:tcMar>
            <w:vAlign w:val="center"/>
          </w:tcPr>
          <w:p w:rsidR="002C3304" w:rsidRPr="001076F2" w:rsidRDefault="002C3304" w:rsidP="001076F2">
            <w:pPr>
              <w:pStyle w:val="af0"/>
              <w:numPr>
                <w:ilvl w:val="0"/>
                <w:numId w:val="4"/>
              </w:numPr>
              <w:spacing w:after="0"/>
            </w:pPr>
          </w:p>
        </w:tc>
        <w:tc>
          <w:tcPr>
            <w:tcW w:w="4056" w:type="dxa"/>
            <w:tcMar>
              <w:top w:w="50" w:type="dxa"/>
              <w:left w:w="100" w:type="dxa"/>
            </w:tcMar>
            <w:vAlign w:val="center"/>
          </w:tcPr>
          <w:p w:rsidR="002C3304" w:rsidRPr="00875B6E" w:rsidRDefault="004C503D" w:rsidP="00071D66">
            <w:pPr>
              <w:spacing w:after="0"/>
              <w:ind w:left="135"/>
            </w:pPr>
            <w:r>
              <w:rPr>
                <w:rFonts w:ascii="Times New Roman" w:hAnsi="Times New Roman"/>
                <w:color w:val="000000"/>
                <w:sz w:val="24"/>
              </w:rPr>
              <w:t>Обобщающий урок за курс химии</w:t>
            </w:r>
            <w:r w:rsidR="00471961">
              <w:rPr>
                <w:rFonts w:ascii="Times New Roman" w:hAnsi="Times New Roman"/>
                <w:color w:val="000000"/>
                <w:sz w:val="24"/>
              </w:rPr>
              <w:t xml:space="preserve"> </w:t>
            </w:r>
            <w:r w:rsidR="00071D66">
              <w:rPr>
                <w:rFonts w:ascii="Times New Roman" w:hAnsi="Times New Roman"/>
                <w:color w:val="000000"/>
                <w:sz w:val="24"/>
              </w:rPr>
              <w:t>основной</w:t>
            </w:r>
            <w:r w:rsidR="00471961">
              <w:rPr>
                <w:rFonts w:ascii="Times New Roman" w:hAnsi="Times New Roman"/>
                <w:color w:val="000000"/>
                <w:sz w:val="24"/>
              </w:rPr>
              <w:t xml:space="preserve"> школы</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C3304" w:rsidRDefault="002C3304">
            <w:pPr>
              <w:spacing w:after="0"/>
              <w:ind w:left="135"/>
              <w:jc w:val="center"/>
            </w:pPr>
          </w:p>
        </w:tc>
        <w:tc>
          <w:tcPr>
            <w:tcW w:w="1910" w:type="dxa"/>
            <w:tcMar>
              <w:top w:w="50" w:type="dxa"/>
              <w:left w:w="100" w:type="dxa"/>
            </w:tcMar>
            <w:vAlign w:val="center"/>
          </w:tcPr>
          <w:p w:rsidR="002C3304" w:rsidRDefault="002C3304">
            <w:pPr>
              <w:spacing w:after="0"/>
              <w:ind w:left="135"/>
              <w:jc w:val="center"/>
            </w:pPr>
          </w:p>
        </w:tc>
        <w:tc>
          <w:tcPr>
            <w:tcW w:w="1347" w:type="dxa"/>
            <w:tcMar>
              <w:top w:w="50" w:type="dxa"/>
              <w:left w:w="100" w:type="dxa"/>
            </w:tcMar>
            <w:vAlign w:val="center"/>
          </w:tcPr>
          <w:p w:rsidR="002C3304" w:rsidRDefault="002C3304">
            <w:pPr>
              <w:spacing w:after="0"/>
              <w:ind w:left="135"/>
            </w:pPr>
          </w:p>
        </w:tc>
        <w:tc>
          <w:tcPr>
            <w:tcW w:w="2861" w:type="dxa"/>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875B6E">
                <w:rPr>
                  <w:rFonts w:ascii="Times New Roman" w:hAnsi="Times New Roman"/>
                  <w:color w:val="0000FF"/>
                  <w:u w:val="single"/>
                </w:rPr>
                <w:t>://</w:t>
              </w:r>
              <w:r>
                <w:rPr>
                  <w:rFonts w:ascii="Times New Roman" w:hAnsi="Times New Roman"/>
                  <w:color w:val="0000FF"/>
                  <w:u w:val="single"/>
                </w:rPr>
                <w:t>m</w:t>
              </w:r>
              <w:r w:rsidRPr="00875B6E">
                <w:rPr>
                  <w:rFonts w:ascii="Times New Roman" w:hAnsi="Times New Roman"/>
                  <w:color w:val="0000FF"/>
                  <w:u w:val="single"/>
                </w:rPr>
                <w:t>.</w:t>
              </w:r>
              <w:r>
                <w:rPr>
                  <w:rFonts w:ascii="Times New Roman" w:hAnsi="Times New Roman"/>
                  <w:color w:val="0000FF"/>
                  <w:u w:val="single"/>
                </w:rPr>
                <w:t>edsoo</w:t>
              </w:r>
              <w:r w:rsidRPr="00875B6E">
                <w:rPr>
                  <w:rFonts w:ascii="Times New Roman" w:hAnsi="Times New Roman"/>
                  <w:color w:val="0000FF"/>
                  <w:u w:val="single"/>
                </w:rPr>
                <w:t>.</w:t>
              </w:r>
              <w:r>
                <w:rPr>
                  <w:rFonts w:ascii="Times New Roman" w:hAnsi="Times New Roman"/>
                  <w:color w:val="0000FF"/>
                  <w:u w:val="single"/>
                </w:rPr>
                <w:t>ru</w:t>
              </w:r>
              <w:r w:rsidRPr="00875B6E">
                <w:rPr>
                  <w:rFonts w:ascii="Times New Roman" w:hAnsi="Times New Roman"/>
                  <w:color w:val="0000FF"/>
                  <w:u w:val="single"/>
                </w:rPr>
                <w:t>/00</w:t>
              </w:r>
              <w:r>
                <w:rPr>
                  <w:rFonts w:ascii="Times New Roman" w:hAnsi="Times New Roman"/>
                  <w:color w:val="0000FF"/>
                  <w:u w:val="single"/>
                </w:rPr>
                <w:t>ae</w:t>
              </w:r>
              <w:r w:rsidRPr="00875B6E">
                <w:rPr>
                  <w:rFonts w:ascii="Times New Roman" w:hAnsi="Times New Roman"/>
                  <w:color w:val="0000FF"/>
                  <w:u w:val="single"/>
                </w:rPr>
                <w:t>0</w:t>
              </w:r>
              <w:r>
                <w:rPr>
                  <w:rFonts w:ascii="Times New Roman" w:hAnsi="Times New Roman"/>
                  <w:color w:val="0000FF"/>
                  <w:u w:val="single"/>
                </w:rPr>
                <w:t>d</w:t>
              </w:r>
              <w:r w:rsidRPr="00875B6E">
                <w:rPr>
                  <w:rFonts w:ascii="Times New Roman" w:hAnsi="Times New Roman"/>
                  <w:color w:val="0000FF"/>
                  <w:u w:val="single"/>
                </w:rPr>
                <w:t>0</w:t>
              </w:r>
              <w:r>
                <w:rPr>
                  <w:rFonts w:ascii="Times New Roman" w:hAnsi="Times New Roman"/>
                  <w:color w:val="0000FF"/>
                  <w:u w:val="single"/>
                </w:rPr>
                <w:t>a</w:t>
              </w:r>
            </w:hyperlink>
          </w:p>
        </w:tc>
      </w:tr>
      <w:tr w:rsidR="002C3304" w:rsidTr="004C503D">
        <w:trPr>
          <w:trHeight w:val="144"/>
          <w:tblCellSpacing w:w="20" w:type="nil"/>
        </w:trPr>
        <w:tc>
          <w:tcPr>
            <w:tcW w:w="0" w:type="auto"/>
            <w:gridSpan w:val="2"/>
            <w:tcMar>
              <w:top w:w="50" w:type="dxa"/>
              <w:left w:w="100" w:type="dxa"/>
            </w:tcMar>
            <w:vAlign w:val="center"/>
          </w:tcPr>
          <w:p w:rsidR="002C3304" w:rsidRPr="00875B6E" w:rsidRDefault="00B831B0">
            <w:pPr>
              <w:spacing w:after="0"/>
              <w:ind w:left="135"/>
            </w:pPr>
            <w:r w:rsidRPr="00875B6E">
              <w:rPr>
                <w:rFonts w:ascii="Times New Roman" w:hAnsi="Times New Roman"/>
                <w:color w:val="000000"/>
                <w:sz w:val="24"/>
              </w:rPr>
              <w:t>ОБЩЕЕ КОЛИЧЕСТВО ЧАСОВ ПО ПРОГРАММЕ</w:t>
            </w:r>
          </w:p>
        </w:tc>
        <w:tc>
          <w:tcPr>
            <w:tcW w:w="1033" w:type="dxa"/>
            <w:tcMar>
              <w:top w:w="50" w:type="dxa"/>
              <w:left w:w="100" w:type="dxa"/>
            </w:tcMar>
            <w:vAlign w:val="center"/>
          </w:tcPr>
          <w:p w:rsidR="002C3304" w:rsidRDefault="00B831B0">
            <w:pPr>
              <w:spacing w:after="0"/>
              <w:ind w:left="135"/>
              <w:jc w:val="center"/>
            </w:pPr>
            <w:r w:rsidRPr="00875B6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C3304" w:rsidRDefault="00B831B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C3304" w:rsidRDefault="002C3304"/>
        </w:tc>
      </w:tr>
    </w:tbl>
    <w:p w:rsidR="00A54215" w:rsidRPr="00A54215" w:rsidRDefault="00A54215" w:rsidP="00A54215">
      <w:pPr>
        <w:sectPr w:rsidR="00A54215" w:rsidRPr="00A54215" w:rsidSect="00A54215">
          <w:pgSz w:w="16383" w:h="11906" w:orient="landscape"/>
          <w:pgMar w:top="1134" w:right="851" w:bottom="1134" w:left="1701" w:header="720" w:footer="720" w:gutter="0"/>
          <w:cols w:space="720"/>
        </w:sectPr>
      </w:pPr>
    </w:p>
    <w:p w:rsidR="002C3304" w:rsidRPr="00A54215" w:rsidRDefault="00B831B0" w:rsidP="00A54215">
      <w:pPr>
        <w:spacing w:after="0"/>
      </w:pPr>
      <w:bookmarkStart w:id="13" w:name="block-3426638"/>
      <w:bookmarkEnd w:id="12"/>
      <w:r w:rsidRPr="00A54215">
        <w:rPr>
          <w:rFonts w:ascii="Times New Roman" w:hAnsi="Times New Roman"/>
          <w:b/>
          <w:color w:val="000000"/>
          <w:sz w:val="28"/>
        </w:rPr>
        <w:t>УЧЕБНО-МЕТОДИЧЕСКОЕ ОБЕСПЕЧЕНИЕ ОБРАЗОВАТЕЛЬНОГО ПРОЦЕССА</w:t>
      </w:r>
    </w:p>
    <w:p w:rsidR="002C3304" w:rsidRPr="00A54215" w:rsidRDefault="00B831B0" w:rsidP="00A54215">
      <w:pPr>
        <w:spacing w:after="0" w:line="480" w:lineRule="auto"/>
        <w:ind w:left="119"/>
      </w:pPr>
      <w:r w:rsidRPr="00A54215">
        <w:rPr>
          <w:rFonts w:ascii="Times New Roman" w:hAnsi="Times New Roman"/>
          <w:b/>
          <w:color w:val="000000"/>
          <w:sz w:val="28"/>
        </w:rPr>
        <w:t>ОБЯЗАТЕЛЬНЫЕ УЧЕБНЫЕ МАТЕРИАЛЫ ДЛЯ УЧЕНИКА</w:t>
      </w:r>
    </w:p>
    <w:p w:rsidR="002C3304" w:rsidRPr="00875B6E" w:rsidRDefault="00B831B0">
      <w:pPr>
        <w:spacing w:after="0" w:line="480" w:lineRule="auto"/>
        <w:ind w:left="120"/>
      </w:pPr>
      <w:r w:rsidRPr="00875B6E">
        <w:rPr>
          <w:rFonts w:ascii="Times New Roman" w:hAnsi="Times New Roman"/>
          <w:color w:val="000000"/>
          <w:sz w:val="28"/>
        </w:rPr>
        <w:t>​‌• Химия, 8 класс/ Габриелян О.С., Остроумов И.Г., Сладков С.А., Акционерное общество «Издательство «Просвещение»</w:t>
      </w:r>
      <w:r w:rsidRPr="00875B6E">
        <w:rPr>
          <w:sz w:val="28"/>
        </w:rPr>
        <w:br/>
      </w:r>
      <w:bookmarkStart w:id="14" w:name="bd05d80c-fcad-45de-a028-b236b74fbaf0"/>
      <w:r w:rsidRPr="00875B6E">
        <w:rPr>
          <w:rFonts w:ascii="Times New Roman" w:hAnsi="Times New Roman"/>
          <w:color w:val="000000"/>
          <w:sz w:val="28"/>
        </w:rPr>
        <w:t xml:space="preserve"> • Химия, 9 класс/ Габриелян О.С., Остроумов И.Г., Сладков С.А., Акционерное общество «Издательство «Просвещение»</w:t>
      </w:r>
      <w:bookmarkEnd w:id="14"/>
      <w:r w:rsidRPr="00875B6E">
        <w:rPr>
          <w:rFonts w:ascii="Times New Roman" w:hAnsi="Times New Roman"/>
          <w:color w:val="000000"/>
          <w:sz w:val="28"/>
        </w:rPr>
        <w:t>‌​</w:t>
      </w:r>
    </w:p>
    <w:p w:rsidR="002C3304" w:rsidRPr="00875B6E" w:rsidRDefault="00B831B0">
      <w:pPr>
        <w:spacing w:after="0" w:line="480" w:lineRule="auto"/>
        <w:ind w:left="120"/>
      </w:pPr>
      <w:r w:rsidRPr="00875B6E">
        <w:rPr>
          <w:rFonts w:ascii="Times New Roman" w:hAnsi="Times New Roman"/>
          <w:color w:val="000000"/>
          <w:sz w:val="28"/>
        </w:rPr>
        <w:t>​‌‌</w:t>
      </w:r>
    </w:p>
    <w:p w:rsidR="002C3304" w:rsidRPr="00875B6E" w:rsidRDefault="00B831B0">
      <w:pPr>
        <w:spacing w:after="0"/>
        <w:ind w:left="120"/>
      </w:pPr>
      <w:r w:rsidRPr="00875B6E">
        <w:rPr>
          <w:rFonts w:ascii="Times New Roman" w:hAnsi="Times New Roman"/>
          <w:color w:val="000000"/>
          <w:sz w:val="28"/>
        </w:rPr>
        <w:t>​</w:t>
      </w:r>
    </w:p>
    <w:p w:rsidR="002C3304" w:rsidRPr="00875B6E" w:rsidRDefault="00B831B0">
      <w:pPr>
        <w:spacing w:after="0" w:line="480" w:lineRule="auto"/>
        <w:ind w:left="120"/>
      </w:pPr>
      <w:r w:rsidRPr="00875B6E">
        <w:rPr>
          <w:rFonts w:ascii="Times New Roman" w:hAnsi="Times New Roman"/>
          <w:b/>
          <w:color w:val="000000"/>
          <w:sz w:val="28"/>
        </w:rPr>
        <w:t>МЕТОДИЧЕСКИЕ МАТЕРИАЛЫ ДЛЯ УЧИТЕЛЯ</w:t>
      </w:r>
    </w:p>
    <w:p w:rsidR="002C3304" w:rsidRPr="00875B6E" w:rsidRDefault="00B831B0">
      <w:pPr>
        <w:spacing w:after="0" w:line="480" w:lineRule="auto"/>
        <w:ind w:left="120"/>
      </w:pPr>
      <w:r w:rsidRPr="00875B6E">
        <w:rPr>
          <w:rFonts w:ascii="Times New Roman" w:hAnsi="Times New Roman"/>
          <w:color w:val="000000"/>
          <w:sz w:val="28"/>
        </w:rPr>
        <w:t>​‌‌​</w:t>
      </w:r>
    </w:p>
    <w:p w:rsidR="002C3304" w:rsidRPr="00875B6E" w:rsidRDefault="002C3304">
      <w:pPr>
        <w:spacing w:after="0"/>
        <w:ind w:left="120"/>
      </w:pPr>
    </w:p>
    <w:p w:rsidR="00B831B0" w:rsidRPr="00A54215" w:rsidRDefault="00B831B0" w:rsidP="00A54215">
      <w:pPr>
        <w:spacing w:after="0" w:line="480" w:lineRule="auto"/>
        <w:ind w:left="120"/>
      </w:pPr>
      <w:r w:rsidRPr="00875B6E">
        <w:rPr>
          <w:rFonts w:ascii="Times New Roman" w:hAnsi="Times New Roman"/>
          <w:b/>
          <w:color w:val="000000"/>
          <w:sz w:val="28"/>
        </w:rPr>
        <w:t>ЦИФРОВЫЕ ОБРАЗОВАТЕЛЬНЫЕ</w:t>
      </w:r>
      <w:r w:rsidR="00A54215">
        <w:rPr>
          <w:rFonts w:ascii="Times New Roman" w:hAnsi="Times New Roman"/>
          <w:b/>
          <w:color w:val="000000"/>
          <w:sz w:val="28"/>
        </w:rPr>
        <w:t xml:space="preserve"> РЕСУРСЫ И РЕСУРСЫ СЕТИ ИНТЕРНЕ</w:t>
      </w:r>
      <w:bookmarkEnd w:id="13"/>
    </w:p>
    <w:sectPr w:rsidR="00B831B0" w:rsidRPr="00A5421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64F" w:rsidRDefault="003C364F" w:rsidP="00551085">
      <w:pPr>
        <w:spacing w:after="0" w:line="240" w:lineRule="auto"/>
      </w:pPr>
      <w:r>
        <w:separator/>
      </w:r>
    </w:p>
  </w:endnote>
  <w:endnote w:type="continuationSeparator" w:id="0">
    <w:p w:rsidR="003C364F" w:rsidRDefault="003C364F" w:rsidP="0055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mp;quo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64F" w:rsidRDefault="003C364F" w:rsidP="00551085">
      <w:pPr>
        <w:spacing w:after="0" w:line="240" w:lineRule="auto"/>
      </w:pPr>
      <w:r>
        <w:separator/>
      </w:r>
    </w:p>
  </w:footnote>
  <w:footnote w:type="continuationSeparator" w:id="0">
    <w:p w:rsidR="003C364F" w:rsidRDefault="003C364F" w:rsidP="005510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B7250"/>
    <w:multiLevelType w:val="multilevel"/>
    <w:tmpl w:val="599292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D47D41"/>
    <w:multiLevelType w:val="multilevel"/>
    <w:tmpl w:val="11EE57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FC22F0F"/>
    <w:multiLevelType w:val="hybridMultilevel"/>
    <w:tmpl w:val="B3542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6580339"/>
    <w:multiLevelType w:val="hybridMultilevel"/>
    <w:tmpl w:val="B3542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304"/>
    <w:rsid w:val="0004225A"/>
    <w:rsid w:val="00046336"/>
    <w:rsid w:val="00071D66"/>
    <w:rsid w:val="000E3B34"/>
    <w:rsid w:val="001076F2"/>
    <w:rsid w:val="001D388E"/>
    <w:rsid w:val="002B51A5"/>
    <w:rsid w:val="002C3304"/>
    <w:rsid w:val="00372650"/>
    <w:rsid w:val="003C364F"/>
    <w:rsid w:val="00407A01"/>
    <w:rsid w:val="00464232"/>
    <w:rsid w:val="00471961"/>
    <w:rsid w:val="004C503D"/>
    <w:rsid w:val="004F4291"/>
    <w:rsid w:val="00551085"/>
    <w:rsid w:val="00567DA1"/>
    <w:rsid w:val="006B0AD9"/>
    <w:rsid w:val="00717CF5"/>
    <w:rsid w:val="007D1936"/>
    <w:rsid w:val="008642F2"/>
    <w:rsid w:val="00875B6E"/>
    <w:rsid w:val="00A54215"/>
    <w:rsid w:val="00A97E9D"/>
    <w:rsid w:val="00B831B0"/>
    <w:rsid w:val="00C31D90"/>
    <w:rsid w:val="00D544EC"/>
    <w:rsid w:val="00E05092"/>
    <w:rsid w:val="00E13A17"/>
    <w:rsid w:val="00E14367"/>
    <w:rsid w:val="00E52E7D"/>
    <w:rsid w:val="00EB5300"/>
    <w:rsid w:val="00F020ED"/>
    <w:rsid w:val="00F050EE"/>
    <w:rsid w:val="00FB1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CEF3A6-68FA-4172-ACFC-F10132C1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55108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51085"/>
  </w:style>
  <w:style w:type="paragraph" w:styleId="af0">
    <w:name w:val="List Paragraph"/>
    <w:basedOn w:val="a"/>
    <w:uiPriority w:val="99"/>
    <w:unhideWhenUsed/>
    <w:rsid w:val="00E52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aab8" TargetMode="External"/><Relationship Id="rId21" Type="http://schemas.openxmlformats.org/officeDocument/2006/relationships/hyperlink" Target="https://m.edsoo.ru/7f41a636" TargetMode="External"/><Relationship Id="rId42" Type="http://schemas.openxmlformats.org/officeDocument/2006/relationships/hyperlink" Target="https://m.edsoo.ru/ff0d2eae" TargetMode="External"/><Relationship Id="rId63" Type="http://schemas.openxmlformats.org/officeDocument/2006/relationships/hyperlink" Target="https://m.edsoo.ru/ff0d448e" TargetMode="External"/><Relationship Id="rId84" Type="http://schemas.openxmlformats.org/officeDocument/2006/relationships/hyperlink" Target="https://m.edsoo.ru/ff0d5eba" TargetMode="External"/><Relationship Id="rId138" Type="http://schemas.openxmlformats.org/officeDocument/2006/relationships/hyperlink" Target="https://m.edsoo.ru/00add448" TargetMode="External"/><Relationship Id="rId159" Type="http://schemas.openxmlformats.org/officeDocument/2006/relationships/hyperlink" Target="https://m.edsoo.ru/00adf306" TargetMode="External"/><Relationship Id="rId170" Type="http://schemas.openxmlformats.org/officeDocument/2006/relationships/hyperlink" Target="https://m.edsoo.ru/00ae0bf2" TargetMode="External"/><Relationship Id="rId191" Type="http://schemas.openxmlformats.org/officeDocument/2006/relationships/hyperlink" Target="https://m.edsoo.ru/00ae0d0a" TargetMode="External"/><Relationship Id="rId107" Type="http://schemas.openxmlformats.org/officeDocument/2006/relationships/hyperlink" Target="https://m.edsoo.ru/00ad9a50" TargetMode="External"/><Relationship Id="rId11" Type="http://schemas.openxmlformats.org/officeDocument/2006/relationships/hyperlink" Target="https://m.edsoo.ru/7f41837c" TargetMode="External"/><Relationship Id="rId32" Type="http://schemas.openxmlformats.org/officeDocument/2006/relationships/hyperlink" Target="https://m.edsoo.ru/ff0d26ca" TargetMode="External"/><Relationship Id="rId53" Type="http://schemas.openxmlformats.org/officeDocument/2006/relationships/hyperlink" Target="https://m.edsoo.ru/ff0d3f34" TargetMode="External"/><Relationship Id="rId74" Type="http://schemas.openxmlformats.org/officeDocument/2006/relationships/hyperlink" Target="https://m.edsoo.ru/ff0d4dd0" TargetMode="External"/><Relationship Id="rId128" Type="http://schemas.openxmlformats.org/officeDocument/2006/relationships/hyperlink" Target="https://m.edsoo.ru/00adb33c" TargetMode="External"/><Relationship Id="rId149" Type="http://schemas.openxmlformats.org/officeDocument/2006/relationships/hyperlink" Target="https://m.edsoo.ru/00ade488" TargetMode="External"/><Relationship Id="rId5" Type="http://schemas.openxmlformats.org/officeDocument/2006/relationships/footnotes" Target="footnotes.xml"/><Relationship Id="rId95" Type="http://schemas.openxmlformats.org/officeDocument/2006/relationships/hyperlink" Target="https://m.edsoo.ru/ff0d67ca" TargetMode="External"/><Relationship Id="rId160" Type="http://schemas.openxmlformats.org/officeDocument/2006/relationships/hyperlink" Target="https://m.edsoo.ru/00adf518" TargetMode="External"/><Relationship Id="rId181" Type="http://schemas.openxmlformats.org/officeDocument/2006/relationships/hyperlink" Target="https://m.edsoo.ru/00ae1ae8" TargetMode="External"/><Relationship Id="rId22" Type="http://schemas.openxmlformats.org/officeDocument/2006/relationships/hyperlink" Target="https://m.edsoo.ru/7f41a636" TargetMode="External"/><Relationship Id="rId43" Type="http://schemas.openxmlformats.org/officeDocument/2006/relationships/hyperlink" Target="https://m.edsoo.ru/ff0d323c" TargetMode="External"/><Relationship Id="rId64" Type="http://schemas.openxmlformats.org/officeDocument/2006/relationships/hyperlink" Target="https://m.edsoo.ru/ff0d4614" TargetMode="External"/><Relationship Id="rId118" Type="http://schemas.openxmlformats.org/officeDocument/2006/relationships/hyperlink" Target="https://m.edsoo.ru/00adac34" TargetMode="External"/><Relationship Id="rId139" Type="http://schemas.openxmlformats.org/officeDocument/2006/relationships/hyperlink" Target="https://m.edsoo.ru/00add5d8" TargetMode="External"/><Relationship Id="rId85" Type="http://schemas.openxmlformats.org/officeDocument/2006/relationships/hyperlink" Target="https://m.edsoo.ru/ff0d5b40" TargetMode="External"/><Relationship Id="rId150" Type="http://schemas.openxmlformats.org/officeDocument/2006/relationships/hyperlink" Target="https://m.edsoo.ru/00ade64a" TargetMode="External"/><Relationship Id="rId171" Type="http://schemas.openxmlformats.org/officeDocument/2006/relationships/hyperlink" Target="https://m.edsoo.ru/00ae0e18" TargetMode="External"/><Relationship Id="rId192" Type="http://schemas.openxmlformats.org/officeDocument/2006/relationships/fontTable" Target="fontTable.xml"/><Relationship Id="rId12" Type="http://schemas.openxmlformats.org/officeDocument/2006/relationships/hyperlink" Target="https://m.edsoo.ru/7f41837c" TargetMode="External"/><Relationship Id="rId33" Type="http://schemas.openxmlformats.org/officeDocument/2006/relationships/hyperlink" Target="https://m.edsoo.ru/ff0d28c8" TargetMode="External"/><Relationship Id="rId108" Type="http://schemas.openxmlformats.org/officeDocument/2006/relationships/hyperlink" Target="https://m.edsoo.ru/00ad9cb2" TargetMode="External"/><Relationship Id="rId129" Type="http://schemas.openxmlformats.org/officeDocument/2006/relationships/hyperlink" Target="https://m.edsoo.ru/00adb59e" TargetMode="External"/><Relationship Id="rId54" Type="http://schemas.openxmlformats.org/officeDocument/2006/relationships/hyperlink" Target="https://m.edsoo.ru/ff0d3f34" TargetMode="External"/><Relationship Id="rId75" Type="http://schemas.openxmlformats.org/officeDocument/2006/relationships/hyperlink" Target="https://m.edsoo.ru/ff0d4f42" TargetMode="External"/><Relationship Id="rId96" Type="http://schemas.openxmlformats.org/officeDocument/2006/relationships/hyperlink" Target="https://m.edsoo.ru/ff0d67ca" TargetMode="External"/><Relationship Id="rId140" Type="http://schemas.openxmlformats.org/officeDocument/2006/relationships/hyperlink" Target="https://m.edsoo.ru/00add5d8" TargetMode="External"/><Relationship Id="rId161" Type="http://schemas.openxmlformats.org/officeDocument/2006/relationships/hyperlink" Target="https://m.edsoo.ru/00adf68a" TargetMode="External"/><Relationship Id="rId182" Type="http://schemas.openxmlformats.org/officeDocument/2006/relationships/hyperlink" Target="https://m.edsoo.ru/00ae1c64" TargetMode="External"/><Relationship Id="rId6" Type="http://schemas.openxmlformats.org/officeDocument/2006/relationships/endnotes" Target="endnotes.xml"/><Relationship Id="rId23" Type="http://schemas.openxmlformats.org/officeDocument/2006/relationships/hyperlink" Target="https://m.edsoo.ru/7f41a636" TargetMode="External"/><Relationship Id="rId119" Type="http://schemas.openxmlformats.org/officeDocument/2006/relationships/hyperlink" Target="https://m.edsoo.ru/00adaab8" TargetMode="External"/><Relationship Id="rId44" Type="http://schemas.openxmlformats.org/officeDocument/2006/relationships/hyperlink" Target="https://m.edsoo.ru/ff0d350c" TargetMode="External"/><Relationship Id="rId65" Type="http://schemas.openxmlformats.org/officeDocument/2006/relationships/hyperlink" Target="https://m.edsoo.ru/ff0d4614" TargetMode="External"/><Relationship Id="rId86" Type="http://schemas.openxmlformats.org/officeDocument/2006/relationships/hyperlink" Target="https://m.edsoo.ru/ff0d5b40" TargetMode="External"/><Relationship Id="rId130" Type="http://schemas.openxmlformats.org/officeDocument/2006/relationships/hyperlink" Target="https://m.edsoo.ru/00adb6b6" TargetMode="External"/><Relationship Id="rId151" Type="http://schemas.openxmlformats.org/officeDocument/2006/relationships/hyperlink" Target="https://m.edsoo.ru/00ade64a" TargetMode="External"/><Relationship Id="rId172" Type="http://schemas.openxmlformats.org/officeDocument/2006/relationships/hyperlink" Target="https://m.edsoo.ru/00ae103e" TargetMode="External"/><Relationship Id="rId193" Type="http://schemas.openxmlformats.org/officeDocument/2006/relationships/theme" Target="theme/theme1.xml"/><Relationship Id="rId13" Type="http://schemas.openxmlformats.org/officeDocument/2006/relationships/hyperlink" Target="https://m.edsoo.ru/7f41837c" TargetMode="External"/><Relationship Id="rId109" Type="http://schemas.openxmlformats.org/officeDocument/2006/relationships/hyperlink" Target="https://m.edsoo.ru/00ad9e1a" TargetMode="External"/><Relationship Id="rId34" Type="http://schemas.openxmlformats.org/officeDocument/2006/relationships/hyperlink" Target="https://m.edsoo.ru/ff0d2a6c" TargetMode="External"/><Relationship Id="rId50" Type="http://schemas.openxmlformats.org/officeDocument/2006/relationships/hyperlink" Target="https://m.edsoo.ru/ff0d3b88" TargetMode="External"/><Relationship Id="rId55" Type="http://schemas.openxmlformats.org/officeDocument/2006/relationships/hyperlink" Target="https://m.edsoo.ru/ff0d3f34" TargetMode="External"/><Relationship Id="rId76" Type="http://schemas.openxmlformats.org/officeDocument/2006/relationships/hyperlink" Target="https://m.edsoo.ru/ff0d542e" TargetMode="External"/><Relationship Id="rId97" Type="http://schemas.openxmlformats.org/officeDocument/2006/relationships/hyperlink" Target="https://m.edsoo.ru/ff0d67ca" TargetMode="External"/><Relationship Id="rId104" Type="http://schemas.openxmlformats.org/officeDocument/2006/relationships/hyperlink" Target="https://m.edsoo.ru/00ad9b7c" TargetMode="External"/><Relationship Id="rId120" Type="http://schemas.openxmlformats.org/officeDocument/2006/relationships/hyperlink" Target="https://m.edsoo.ru/00adaab9" TargetMode="External"/><Relationship Id="rId125" Type="http://schemas.openxmlformats.org/officeDocument/2006/relationships/hyperlink" Target="https://m.edsoo.ru/00adb076" TargetMode="External"/><Relationship Id="rId141" Type="http://schemas.openxmlformats.org/officeDocument/2006/relationships/hyperlink" Target="https://m.edsoo.ru/00add8b2" TargetMode="External"/><Relationship Id="rId146" Type="http://schemas.openxmlformats.org/officeDocument/2006/relationships/hyperlink" Target="https://m.edsoo.ru/00addfe2" TargetMode="External"/><Relationship Id="rId167" Type="http://schemas.openxmlformats.org/officeDocument/2006/relationships/hyperlink" Target="https://m.edsoo.ru/00ae027e" TargetMode="External"/><Relationship Id="rId188" Type="http://schemas.openxmlformats.org/officeDocument/2006/relationships/hyperlink" Target="https://m.edsoo.ru/00ae3f50" TargetMode="External"/><Relationship Id="rId7" Type="http://schemas.openxmlformats.org/officeDocument/2006/relationships/image" Target="media/image1.png"/><Relationship Id="rId71" Type="http://schemas.openxmlformats.org/officeDocument/2006/relationships/hyperlink" Target="https://m.edsoo.ru/ff0d4dd0" TargetMode="External"/><Relationship Id="rId92" Type="http://schemas.openxmlformats.org/officeDocument/2006/relationships/hyperlink" Target="https://m.edsoo.ru/ff0d664e" TargetMode="External"/><Relationship Id="rId162" Type="http://schemas.openxmlformats.org/officeDocument/2006/relationships/hyperlink" Target="https://m.edsoo.ru/00adf68a" TargetMode="External"/><Relationship Id="rId183" Type="http://schemas.openxmlformats.org/officeDocument/2006/relationships/hyperlink" Target="https://m.edsoo.ru/00ae1c64" TargetMode="External"/><Relationship Id="rId2" Type="http://schemas.openxmlformats.org/officeDocument/2006/relationships/styles" Target="styles.xml"/><Relationship Id="rId29" Type="http://schemas.openxmlformats.org/officeDocument/2006/relationships/hyperlink" Target="https://m.edsoo.ru/ff0d210c" TargetMode="External"/><Relationship Id="rId24" Type="http://schemas.openxmlformats.org/officeDocument/2006/relationships/hyperlink" Target="https://m.edsoo.ru/7f41a636" TargetMode="External"/><Relationship Id="rId40" Type="http://schemas.openxmlformats.org/officeDocument/2006/relationships/hyperlink" Target="https://m.edsoo.ru/ff0d2eae" TargetMode="External"/><Relationship Id="rId45" Type="http://schemas.openxmlformats.org/officeDocument/2006/relationships/hyperlink" Target="https://m.edsoo.ru/ff0d2eae" TargetMode="External"/><Relationship Id="rId66" Type="http://schemas.openxmlformats.org/officeDocument/2006/relationships/hyperlink" Target="https://m.edsoo.ru/ff0d497a" TargetMode="External"/><Relationship Id="rId87" Type="http://schemas.openxmlformats.org/officeDocument/2006/relationships/hyperlink" Target="https://m.edsoo.ru/ff0d5b40" TargetMode="External"/><Relationship Id="rId110" Type="http://schemas.openxmlformats.org/officeDocument/2006/relationships/hyperlink" Target="https://m.edsoo.ru/00ad9ffa" TargetMode="External"/><Relationship Id="rId115" Type="http://schemas.openxmlformats.org/officeDocument/2006/relationships/hyperlink" Target="https://m.edsoo.ru/00ada824" TargetMode="External"/><Relationship Id="rId131" Type="http://schemas.openxmlformats.org/officeDocument/2006/relationships/hyperlink" Target="https://m.edsoo.ru/00adb7e2" TargetMode="External"/><Relationship Id="rId136" Type="http://schemas.openxmlformats.org/officeDocument/2006/relationships/hyperlink" Target="https://m.edsoo.ru/00adcade" TargetMode="External"/><Relationship Id="rId157" Type="http://schemas.openxmlformats.org/officeDocument/2006/relationships/hyperlink" Target="https://m.edsoo.ru/00adf004" TargetMode="External"/><Relationship Id="rId178" Type="http://schemas.openxmlformats.org/officeDocument/2006/relationships/hyperlink" Target="https://m.edsoo.ru/00ae15e8" TargetMode="External"/><Relationship Id="rId61" Type="http://schemas.openxmlformats.org/officeDocument/2006/relationships/hyperlink" Target="https://m.edsoo.ru/ff0d4290" TargetMode="External"/><Relationship Id="rId82" Type="http://schemas.openxmlformats.org/officeDocument/2006/relationships/hyperlink" Target="https://m.edsoo.ru/ff0d5b40" TargetMode="External"/><Relationship Id="rId152" Type="http://schemas.openxmlformats.org/officeDocument/2006/relationships/hyperlink" Target="https://m.edsoo.ru/00ade802" TargetMode="External"/><Relationship Id="rId173" Type="http://schemas.openxmlformats.org/officeDocument/2006/relationships/hyperlink" Target="https://m.edsoo.ru/00ae1156"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27e" TargetMode="External"/><Relationship Id="rId35" Type="http://schemas.openxmlformats.org/officeDocument/2006/relationships/hyperlink" Target="https://m.edsoo.ru/ff0d2be8" TargetMode="External"/><Relationship Id="rId56" Type="http://schemas.openxmlformats.org/officeDocument/2006/relationships/hyperlink" Target="https://m.edsoo.ru/ff0d3f34" TargetMode="External"/><Relationship Id="rId77" Type="http://schemas.openxmlformats.org/officeDocument/2006/relationships/hyperlink" Target="https://m.edsoo.ru/ff0d55a0" TargetMode="External"/><Relationship Id="rId100" Type="http://schemas.openxmlformats.org/officeDocument/2006/relationships/hyperlink" Target="https://m.edsoo.ru/ff0dfee2" TargetMode="External"/><Relationship Id="rId105" Type="http://schemas.openxmlformats.org/officeDocument/2006/relationships/hyperlink" Target="https://m.edsoo.ru/00ad9a50" TargetMode="External"/><Relationship Id="rId126" Type="http://schemas.openxmlformats.org/officeDocument/2006/relationships/hyperlink" Target="https://m.edsoo.ru/00adb076" TargetMode="External"/><Relationship Id="rId147" Type="http://schemas.openxmlformats.org/officeDocument/2006/relationships/hyperlink" Target="https://m.edsoo.ru/00ade104" TargetMode="External"/><Relationship Id="rId168" Type="http://schemas.openxmlformats.org/officeDocument/2006/relationships/hyperlink" Target="https://m.edsoo.ru/00ae054e" TargetMode="External"/><Relationship Id="rId8" Type="http://schemas.openxmlformats.org/officeDocument/2006/relationships/hyperlink" Target="https://m.edsoo.ru/7f41837c" TargetMode="External"/><Relationship Id="rId51" Type="http://schemas.openxmlformats.org/officeDocument/2006/relationships/hyperlink" Target="https://m.edsoo.ru/ff0d5708" TargetMode="External"/><Relationship Id="rId72" Type="http://schemas.openxmlformats.org/officeDocument/2006/relationships/hyperlink" Target="https://m.edsoo.ru/ff0d50d2" TargetMode="External"/><Relationship Id="rId93" Type="http://schemas.openxmlformats.org/officeDocument/2006/relationships/hyperlink" Target="https://m.edsoo.ru/ff0d664e" TargetMode="External"/><Relationship Id="rId98" Type="http://schemas.openxmlformats.org/officeDocument/2006/relationships/hyperlink" Target="https://m.edsoo.ru/ff0dfee2" TargetMode="External"/><Relationship Id="rId121" Type="http://schemas.openxmlformats.org/officeDocument/2006/relationships/hyperlink" Target="https://m.edsoo.ru/00adae28" TargetMode="External"/><Relationship Id="rId142" Type="http://schemas.openxmlformats.org/officeDocument/2006/relationships/hyperlink" Target="https://m.edsoo.ru/00add9d4" TargetMode="External"/><Relationship Id="rId163" Type="http://schemas.openxmlformats.org/officeDocument/2006/relationships/hyperlink" Target="https://m.edsoo.ru/00adfc20" TargetMode="External"/><Relationship Id="rId184" Type="http://schemas.openxmlformats.org/officeDocument/2006/relationships/hyperlink" Target="https://m.edsoo.ru/00ae1d86" TargetMode="External"/><Relationship Id="rId189" Type="http://schemas.openxmlformats.org/officeDocument/2006/relationships/hyperlink" Target="https://m.edsoo.ru/00ae4270"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2eae" TargetMode="External"/><Relationship Id="rId67" Type="http://schemas.openxmlformats.org/officeDocument/2006/relationships/hyperlink" Target="https://m.edsoo.ru/ff0d4790" TargetMode="External"/><Relationship Id="rId116" Type="http://schemas.openxmlformats.org/officeDocument/2006/relationships/hyperlink" Target="https://m.edsoo.ru/00ada96e" TargetMode="External"/><Relationship Id="rId137" Type="http://schemas.openxmlformats.org/officeDocument/2006/relationships/hyperlink" Target="https://m.edsoo.ru/00adcd68" TargetMode="External"/><Relationship Id="rId158" Type="http://schemas.openxmlformats.org/officeDocument/2006/relationships/hyperlink" Target="https://m.edsoo.ru/00adf180" TargetMode="External"/><Relationship Id="rId20" Type="http://schemas.openxmlformats.org/officeDocument/2006/relationships/hyperlink" Target="https://m.edsoo.ru/7f41a636" TargetMode="External"/><Relationship Id="rId41" Type="http://schemas.openxmlformats.org/officeDocument/2006/relationships/hyperlink" Target="https://m.edsoo.ru/ff0d2eae" TargetMode="External"/><Relationship Id="rId62" Type="http://schemas.openxmlformats.org/officeDocument/2006/relationships/hyperlink" Target="https://m.edsoo.ru/ff0d448e" TargetMode="External"/><Relationship Id="rId83" Type="http://schemas.openxmlformats.org/officeDocument/2006/relationships/hyperlink" Target="https://m.edsoo.ru/ff0d5b40" TargetMode="External"/><Relationship Id="rId88" Type="http://schemas.openxmlformats.org/officeDocument/2006/relationships/hyperlink" Target="https://m.edsoo.ru/ff0d5b40" TargetMode="External"/><Relationship Id="rId111" Type="http://schemas.openxmlformats.org/officeDocument/2006/relationships/hyperlink" Target="https://m.edsoo.ru/00ada52c" TargetMode="External"/><Relationship Id="rId132" Type="http://schemas.openxmlformats.org/officeDocument/2006/relationships/hyperlink" Target="https://m.edsoo.ru/00adbac6" TargetMode="External"/><Relationship Id="rId153" Type="http://schemas.openxmlformats.org/officeDocument/2006/relationships/hyperlink" Target="https://m.edsoo.ru/00adea28" TargetMode="External"/><Relationship Id="rId174" Type="http://schemas.openxmlformats.org/officeDocument/2006/relationships/hyperlink" Target="https://m.edsoo.ru/00ae1156" TargetMode="External"/><Relationship Id="rId179" Type="http://schemas.openxmlformats.org/officeDocument/2006/relationships/hyperlink" Target="https://m.edsoo.ru/00ae15e8" TargetMode="External"/><Relationship Id="rId190"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2be8" TargetMode="External"/><Relationship Id="rId57" Type="http://schemas.openxmlformats.org/officeDocument/2006/relationships/hyperlink" Target="https://m.edsoo.ru/ff0d3f34" TargetMode="External"/><Relationship Id="rId106" Type="http://schemas.openxmlformats.org/officeDocument/2006/relationships/hyperlink" Target="https://m.edsoo.ru/00ad9a50" TargetMode="External"/><Relationship Id="rId127" Type="http://schemas.openxmlformats.org/officeDocument/2006/relationships/hyperlink" Target="https://m.edsoo.ru/00adb486" TargetMode="External"/><Relationship Id="rId10" Type="http://schemas.openxmlformats.org/officeDocument/2006/relationships/hyperlink" Target="https://m.edsoo.ru/7f41837c" TargetMode="External"/><Relationship Id="rId31" Type="http://schemas.openxmlformats.org/officeDocument/2006/relationships/hyperlink" Target="https://m.edsoo.ru/ff0d23dc" TargetMode="External"/><Relationship Id="rId52" Type="http://schemas.openxmlformats.org/officeDocument/2006/relationships/hyperlink" Target="https://m.edsoo.ru/ff0d5708" TargetMode="External"/><Relationship Id="rId73" Type="http://schemas.openxmlformats.org/officeDocument/2006/relationships/hyperlink" Target="https://m.edsoo.ru/ff0d50d2" TargetMode="External"/><Relationship Id="rId78" Type="http://schemas.openxmlformats.org/officeDocument/2006/relationships/hyperlink" Target="https://m.edsoo.ru/ff0d5708" TargetMode="External"/><Relationship Id="rId94" Type="http://schemas.openxmlformats.org/officeDocument/2006/relationships/hyperlink" Target="https://m.edsoo.ru/ff0d664e" TargetMode="External"/><Relationship Id="rId99" Type="http://schemas.openxmlformats.org/officeDocument/2006/relationships/hyperlink" Target="https://m.edsoo.ru/ff0dfee2" TargetMode="External"/><Relationship Id="rId101" Type="http://schemas.openxmlformats.org/officeDocument/2006/relationships/hyperlink" Target="https://m.edsoo.ru/00ad9474" TargetMode="External"/><Relationship Id="rId122" Type="http://schemas.openxmlformats.org/officeDocument/2006/relationships/hyperlink" Target="https://m.edsoo.ru/00adae28" TargetMode="External"/><Relationship Id="rId143" Type="http://schemas.openxmlformats.org/officeDocument/2006/relationships/hyperlink" Target="https://m.edsoo.ru/00addd12" TargetMode="External"/><Relationship Id="rId148" Type="http://schemas.openxmlformats.org/officeDocument/2006/relationships/hyperlink" Target="https://m.edsoo.ru/00ade348" TargetMode="External"/><Relationship Id="rId164" Type="http://schemas.openxmlformats.org/officeDocument/2006/relationships/hyperlink" Target="https://m.edsoo.ru/00adfd9c" TargetMode="External"/><Relationship Id="rId169" Type="http://schemas.openxmlformats.org/officeDocument/2006/relationships/hyperlink" Target="https://m.edsoo.ru/00ae080a" TargetMode="External"/><Relationship Id="rId185"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80" Type="http://schemas.openxmlformats.org/officeDocument/2006/relationships/hyperlink" Target="https://m.edsoo.ru/00ae1886" TargetMode="External"/><Relationship Id="rId26" Type="http://schemas.openxmlformats.org/officeDocument/2006/relationships/hyperlink" Target="https://m.edsoo.ru/7f41a636" TargetMode="External"/><Relationship Id="rId47" Type="http://schemas.openxmlformats.org/officeDocument/2006/relationships/hyperlink" Target="https://m.edsoo.ru/ff0d5230" TargetMode="External"/><Relationship Id="rId68" Type="http://schemas.openxmlformats.org/officeDocument/2006/relationships/hyperlink" Target="https://m.edsoo.ru/ff0d4c4a" TargetMode="External"/><Relationship Id="rId89" Type="http://schemas.openxmlformats.org/officeDocument/2006/relationships/hyperlink" Target="https://m.edsoo.ru/ff0d6342" TargetMode="External"/><Relationship Id="rId112" Type="http://schemas.openxmlformats.org/officeDocument/2006/relationships/hyperlink" Target="https://m.edsoo.ru/00ada52c" TargetMode="External"/><Relationship Id="rId133" Type="http://schemas.openxmlformats.org/officeDocument/2006/relationships/hyperlink" Target="https://m.edsoo.ru/00adbcb0" TargetMode="External"/><Relationship Id="rId154" Type="http://schemas.openxmlformats.org/officeDocument/2006/relationships/hyperlink" Target="https://m.edsoo.ru/00adec8a" TargetMode="External"/><Relationship Id="rId175" Type="http://schemas.openxmlformats.org/officeDocument/2006/relationships/hyperlink" Target="https://m.edsoo.ru/00ae1278" TargetMode="External"/><Relationship Id="rId16" Type="http://schemas.openxmlformats.org/officeDocument/2006/relationships/hyperlink" Target="https://m.edsoo.ru/7f41837c" TargetMode="External"/><Relationship Id="rId37" Type="http://schemas.openxmlformats.org/officeDocument/2006/relationships/hyperlink" Target="https://m.edsoo.ru/ff0d2a6c" TargetMode="External"/><Relationship Id="rId58" Type="http://schemas.openxmlformats.org/officeDocument/2006/relationships/hyperlink" Target="https://m.edsoo.ru/ff0d3f34" TargetMode="External"/><Relationship Id="rId79" Type="http://schemas.openxmlformats.org/officeDocument/2006/relationships/hyperlink" Target="https://m.edsoo.ru/ff0d587a" TargetMode="External"/><Relationship Id="rId102" Type="http://schemas.openxmlformats.org/officeDocument/2006/relationships/hyperlink" Target="https://m.edsoo.ru/00ad9474" TargetMode="External"/><Relationship Id="rId123" Type="http://schemas.openxmlformats.org/officeDocument/2006/relationships/hyperlink" Target="https://m.edsoo.ru/00adb076" TargetMode="External"/><Relationship Id="rId144" Type="http://schemas.openxmlformats.org/officeDocument/2006/relationships/hyperlink" Target="https://m.edsoo.ru/00addbfa" TargetMode="External"/><Relationship Id="rId90" Type="http://schemas.openxmlformats.org/officeDocument/2006/relationships/hyperlink" Target="https://m.edsoo.ru/ff0d6342" TargetMode="External"/><Relationship Id="rId165" Type="http://schemas.openxmlformats.org/officeDocument/2006/relationships/hyperlink" Target="https://m.edsoo.ru/00adfebe" TargetMode="External"/><Relationship Id="rId186" Type="http://schemas.openxmlformats.org/officeDocument/2006/relationships/hyperlink" Target="https://m.edsoo.ru/00ae3de8" TargetMode="External"/><Relationship Id="rId27" Type="http://schemas.openxmlformats.org/officeDocument/2006/relationships/hyperlink" Target="https://m.edsoo.ru/7f41a636" TargetMode="External"/><Relationship Id="rId48" Type="http://schemas.openxmlformats.org/officeDocument/2006/relationships/hyperlink" Target="https://m.edsoo.ru/ff0d37fa" TargetMode="External"/><Relationship Id="rId69" Type="http://schemas.openxmlformats.org/officeDocument/2006/relationships/hyperlink" Target="https://m.edsoo.ru/ff0d4ae2" TargetMode="External"/><Relationship Id="rId113" Type="http://schemas.openxmlformats.org/officeDocument/2006/relationships/hyperlink" Target="https://m.edsoo.ru/00ada342" TargetMode="External"/><Relationship Id="rId134" Type="http://schemas.openxmlformats.org/officeDocument/2006/relationships/hyperlink" Target="https://m.edsoo.ru/00adbe9a" TargetMode="External"/><Relationship Id="rId80" Type="http://schemas.openxmlformats.org/officeDocument/2006/relationships/hyperlink" Target="https://m.edsoo.ru/ff0d59e2" TargetMode="External"/><Relationship Id="rId155" Type="http://schemas.openxmlformats.org/officeDocument/2006/relationships/hyperlink" Target="https://m.edsoo.ru/00adec8a" TargetMode="External"/><Relationship Id="rId176" Type="http://schemas.openxmlformats.org/officeDocument/2006/relationships/hyperlink" Target="https://m.edsoo.ru/00ae14b2" TargetMode="External"/><Relationship Id="rId17" Type="http://schemas.openxmlformats.org/officeDocument/2006/relationships/hyperlink" Target="https://m.edsoo.ru/7f41837c" TargetMode="External"/><Relationship Id="rId38" Type="http://schemas.openxmlformats.org/officeDocument/2006/relationships/hyperlink" Target="https://m.edsoo.ru/ff0d2d50" TargetMode="External"/><Relationship Id="rId59" Type="http://schemas.openxmlformats.org/officeDocument/2006/relationships/hyperlink" Target="https://m.edsoo.ru/ff0d3f34" TargetMode="External"/><Relationship Id="rId103" Type="http://schemas.openxmlformats.org/officeDocument/2006/relationships/hyperlink" Target="https://m.edsoo.ru/00ad9474" TargetMode="External"/><Relationship Id="rId124" Type="http://schemas.openxmlformats.org/officeDocument/2006/relationships/hyperlink" Target="https://m.edsoo.ru/00adb076" TargetMode="External"/><Relationship Id="rId70" Type="http://schemas.openxmlformats.org/officeDocument/2006/relationships/hyperlink" Target="https://m.edsoo.ru/ff0d4dd0" TargetMode="External"/><Relationship Id="rId91" Type="http://schemas.openxmlformats.org/officeDocument/2006/relationships/hyperlink" Target="https://m.edsoo.ru/ff0d664e" TargetMode="External"/><Relationship Id="rId145" Type="http://schemas.openxmlformats.org/officeDocument/2006/relationships/hyperlink" Target="https://m.edsoo.ru/00addec0" TargetMode="External"/><Relationship Id="rId166" Type="http://schemas.openxmlformats.org/officeDocument/2006/relationships/hyperlink" Target="https://m.edsoo.ru/00ae006c" TargetMode="External"/><Relationship Id="rId187" Type="http://schemas.openxmlformats.org/officeDocument/2006/relationships/hyperlink" Target="https://m.edsoo.ru/00ae1750" TargetMode="External"/><Relationship Id="rId1" Type="http://schemas.openxmlformats.org/officeDocument/2006/relationships/numbering" Target="numbering.xml"/><Relationship Id="rId28" Type="http://schemas.openxmlformats.org/officeDocument/2006/relationships/hyperlink" Target="https://m.edsoo.ru/7f41a636" TargetMode="External"/><Relationship Id="rId49" Type="http://schemas.openxmlformats.org/officeDocument/2006/relationships/hyperlink" Target="https://m.edsoo.ru/ff0d3a16" TargetMode="External"/><Relationship Id="rId114" Type="http://schemas.openxmlformats.org/officeDocument/2006/relationships/hyperlink" Target="https://m.edsoo.ru/00ada6bc" TargetMode="External"/><Relationship Id="rId60" Type="http://schemas.openxmlformats.org/officeDocument/2006/relationships/hyperlink" Target="https://m.edsoo.ru/ff0d40c4" TargetMode="External"/><Relationship Id="rId81" Type="http://schemas.openxmlformats.org/officeDocument/2006/relationships/hyperlink" Target="https://m.edsoo.ru/ff0d5b40" TargetMode="External"/><Relationship Id="rId135" Type="http://schemas.openxmlformats.org/officeDocument/2006/relationships/hyperlink" Target="https://m.edsoo.ru/00adc28c" TargetMode="External"/><Relationship Id="rId156" Type="http://schemas.openxmlformats.org/officeDocument/2006/relationships/hyperlink" Target="https://m.edsoo.ru/00adeea6" TargetMode="External"/><Relationship Id="rId177" Type="http://schemas.openxmlformats.org/officeDocument/2006/relationships/hyperlink" Target="https://m.edsoo.ru/00ae14b2" TargetMode="External"/><Relationship Id="rId18" Type="http://schemas.openxmlformats.org/officeDocument/2006/relationships/hyperlink" Target="https://m.edsoo.ru/7f41a636" TargetMode="External"/><Relationship Id="rId39" Type="http://schemas.openxmlformats.org/officeDocument/2006/relationships/hyperlink" Target="https://m.edsoo.ru/ff0d2e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12905</Words>
  <Characters>73562</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315</cp:lastModifiedBy>
  <cp:revision>3</cp:revision>
  <dcterms:created xsi:type="dcterms:W3CDTF">2023-09-04T12:23:00Z</dcterms:created>
  <dcterms:modified xsi:type="dcterms:W3CDTF">2023-09-11T08:58:00Z</dcterms:modified>
</cp:coreProperties>
</file>