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E5" w:rsidRPr="00A76EE5" w:rsidRDefault="00A76EE5" w:rsidP="00A76EE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bookmarkStart w:id="0" w:name="block-589211"/>
      <w:r w:rsidRPr="00A76EE5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:rsidR="00A76EE5" w:rsidRPr="00A76EE5" w:rsidRDefault="00A76EE5" w:rsidP="00A76EE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76EE5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«Средняя общеобразовательная школа № 3»</w:t>
      </w:r>
    </w:p>
    <w:p w:rsidR="00A76EE5" w:rsidRPr="00A76EE5" w:rsidRDefault="00A76EE5" w:rsidP="00A76EE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A76EE5" w:rsidRPr="00A76EE5" w:rsidRDefault="00A76EE5" w:rsidP="00A76E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6EE5" w:rsidRPr="00A76EE5" w:rsidRDefault="00A76EE5" w:rsidP="00A76E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A76EE5" w:rsidTr="00A76EE5">
        <w:trPr>
          <w:trHeight w:val="892"/>
        </w:trPr>
        <w:tc>
          <w:tcPr>
            <w:tcW w:w="4678" w:type="dxa"/>
            <w:hideMark/>
          </w:tcPr>
          <w:p w:rsidR="00A76EE5" w:rsidRPr="00A76EE5" w:rsidRDefault="00A76EE5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ПРИНЯТО</w:t>
            </w:r>
          </w:p>
          <w:p w:rsidR="00A76EE5" w:rsidRPr="00A76EE5" w:rsidRDefault="00A76EE5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>на педагогическом совете школы</w:t>
            </w:r>
          </w:p>
          <w:p w:rsidR="00A76EE5" w:rsidRPr="00A76EE5" w:rsidRDefault="00A76EE5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</w:t>
            </w: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A76EE5" w:rsidRPr="00A76EE5" w:rsidRDefault="00A76EE5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УТВЕРЖДАЮ</w:t>
            </w:r>
          </w:p>
          <w:p w:rsidR="00A76EE5" w:rsidRPr="00A76EE5" w:rsidRDefault="00A76EE5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 МОУ «СОШ №3»</w:t>
            </w:r>
          </w:p>
          <w:p w:rsidR="00A76EE5" w:rsidRPr="00A76EE5" w:rsidRDefault="00A76EE5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______________</w:t>
            </w:r>
            <w:proofErr w:type="gramStart"/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>_  Н.В.</w:t>
            </w:r>
            <w:proofErr w:type="gramEnd"/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Мочалова</w:t>
            </w:r>
          </w:p>
          <w:p w:rsidR="00A76EE5" w:rsidRDefault="00A76EE5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 № 245_ОД от 30.08.23</w:t>
            </w:r>
          </w:p>
        </w:tc>
      </w:tr>
    </w:tbl>
    <w:p w:rsidR="00593A7F" w:rsidRPr="00C22C62" w:rsidRDefault="00593A7F">
      <w:pPr>
        <w:spacing w:after="0"/>
        <w:ind w:left="120"/>
      </w:pPr>
    </w:p>
    <w:p w:rsidR="00593A7F" w:rsidRPr="00C22C62" w:rsidRDefault="00593A7F">
      <w:pPr>
        <w:spacing w:after="0"/>
        <w:ind w:left="120"/>
      </w:pPr>
    </w:p>
    <w:p w:rsidR="00593A7F" w:rsidRPr="00C22C62" w:rsidRDefault="00593A7F">
      <w:pPr>
        <w:spacing w:after="0"/>
        <w:ind w:left="120"/>
      </w:pPr>
    </w:p>
    <w:p w:rsidR="00A76EE5" w:rsidRDefault="00A76E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76EE5" w:rsidRDefault="00A76E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76EE5" w:rsidRDefault="00A76E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76EE5" w:rsidRDefault="00A76E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C37BB" w:rsidRPr="007C37BB" w:rsidRDefault="007C37BB" w:rsidP="007C37B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7C37B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:rsidR="007C37BB" w:rsidRPr="007C37BB" w:rsidRDefault="00863907" w:rsidP="007C37B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для обучающихся с ТН</w:t>
      </w:r>
      <w:r w:rsidR="007C37BB" w:rsidRPr="007C37B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Р (вариант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5.1</w:t>
      </w:r>
      <w:r w:rsidR="007C37BB" w:rsidRPr="007C37B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)</w:t>
      </w:r>
    </w:p>
    <w:p w:rsidR="00593A7F" w:rsidRPr="00C22C62" w:rsidRDefault="007C37BB" w:rsidP="007C37BB">
      <w:pPr>
        <w:spacing w:after="0" w:line="408" w:lineRule="auto"/>
        <w:ind w:left="120"/>
        <w:jc w:val="center"/>
      </w:pPr>
      <w:r w:rsidRPr="00C22C62">
        <w:rPr>
          <w:rFonts w:ascii="Times New Roman" w:hAnsi="Times New Roman"/>
          <w:color w:val="000000"/>
          <w:sz w:val="28"/>
        </w:rPr>
        <w:t xml:space="preserve"> </w:t>
      </w:r>
      <w:r w:rsidR="00C22C62" w:rsidRPr="00C22C62">
        <w:rPr>
          <w:rFonts w:ascii="Times New Roman" w:hAnsi="Times New Roman"/>
          <w:color w:val="000000"/>
          <w:sz w:val="28"/>
        </w:rPr>
        <w:t>(</w:t>
      </w:r>
      <w:r w:rsidR="00C22C62">
        <w:rPr>
          <w:rFonts w:ascii="Times New Roman" w:hAnsi="Times New Roman"/>
          <w:color w:val="000000"/>
          <w:sz w:val="28"/>
        </w:rPr>
        <w:t>ID</w:t>
      </w:r>
      <w:r w:rsidR="00C22C62" w:rsidRPr="00C22C62">
        <w:rPr>
          <w:rFonts w:ascii="Times New Roman" w:hAnsi="Times New Roman"/>
          <w:color w:val="000000"/>
          <w:sz w:val="28"/>
        </w:rPr>
        <w:t xml:space="preserve"> 84378)</w:t>
      </w: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C22C62">
      <w:pPr>
        <w:spacing w:after="0" w:line="408" w:lineRule="auto"/>
        <w:ind w:left="120"/>
        <w:jc w:val="center"/>
      </w:pPr>
      <w:r w:rsidRPr="00C22C62"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:rsidR="00593A7F" w:rsidRPr="00C22C62" w:rsidRDefault="00C22C62">
      <w:pPr>
        <w:spacing w:after="0" w:line="408" w:lineRule="auto"/>
        <w:ind w:left="120"/>
        <w:jc w:val="center"/>
      </w:pPr>
      <w:r w:rsidRPr="00C22C62">
        <w:rPr>
          <w:rFonts w:ascii="Times New Roman" w:hAnsi="Times New Roman"/>
          <w:color w:val="000000"/>
          <w:sz w:val="28"/>
        </w:rPr>
        <w:t xml:space="preserve">для обучающихся 6-9 классов </w:t>
      </w: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C22C62">
      <w:pPr>
        <w:spacing w:after="0"/>
        <w:ind w:left="120"/>
        <w:jc w:val="center"/>
      </w:pPr>
      <w:r w:rsidRPr="00C22C62">
        <w:rPr>
          <w:rFonts w:ascii="Times New Roman" w:hAnsi="Times New Roman"/>
          <w:color w:val="000000"/>
          <w:sz w:val="28"/>
        </w:rPr>
        <w:t>​</w:t>
      </w:r>
      <w:bookmarkStart w:id="1" w:name="b20cd3b3-5277-4ad9-b272-db2c514c2082"/>
      <w:proofErr w:type="spellStart"/>
      <w:proofErr w:type="gramStart"/>
      <w:r w:rsidRPr="00C22C62">
        <w:rPr>
          <w:rFonts w:ascii="Times New Roman" w:hAnsi="Times New Roman"/>
          <w:b/>
          <w:color w:val="000000"/>
          <w:sz w:val="28"/>
        </w:rPr>
        <w:t>г.Вологда</w:t>
      </w:r>
      <w:bookmarkEnd w:id="1"/>
      <w:proofErr w:type="spellEnd"/>
      <w:r w:rsidRPr="00C22C62">
        <w:rPr>
          <w:rFonts w:ascii="Times New Roman" w:hAnsi="Times New Roman"/>
          <w:b/>
          <w:color w:val="000000"/>
          <w:sz w:val="28"/>
        </w:rPr>
        <w:t>‌</w:t>
      </w:r>
      <w:proofErr w:type="gramEnd"/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33318252-5f25-41fe-9fef-b19acd845ffc"/>
      <w:r w:rsidRPr="00C22C62">
        <w:rPr>
          <w:rFonts w:ascii="Times New Roman" w:hAnsi="Times New Roman"/>
          <w:b/>
          <w:color w:val="000000"/>
          <w:sz w:val="28"/>
        </w:rPr>
        <w:t>202</w:t>
      </w:r>
      <w:bookmarkEnd w:id="2"/>
      <w:r w:rsidR="00863907">
        <w:rPr>
          <w:rFonts w:ascii="Times New Roman" w:hAnsi="Times New Roman"/>
          <w:b/>
          <w:color w:val="000000"/>
          <w:sz w:val="28"/>
        </w:rPr>
        <w:t>3</w:t>
      </w:r>
    </w:p>
    <w:p w:rsidR="00593A7F" w:rsidRPr="00C22C62" w:rsidRDefault="00593A7F">
      <w:pPr>
        <w:spacing w:after="0"/>
        <w:ind w:left="120"/>
      </w:pPr>
    </w:p>
    <w:p w:rsidR="00593A7F" w:rsidRPr="00C22C62" w:rsidRDefault="00593A7F">
      <w:pPr>
        <w:sectPr w:rsidR="00593A7F" w:rsidRPr="00C22C62">
          <w:pgSz w:w="11906" w:h="16383"/>
          <w:pgMar w:top="1134" w:right="850" w:bottom="1134" w:left="1701" w:header="720" w:footer="720" w:gutter="0"/>
          <w:cols w:space="720"/>
        </w:sectPr>
      </w:pPr>
    </w:p>
    <w:p w:rsidR="00593A7F" w:rsidRPr="00C22C62" w:rsidRDefault="00C22C62">
      <w:pPr>
        <w:spacing w:after="0" w:line="264" w:lineRule="auto"/>
        <w:ind w:left="120"/>
        <w:jc w:val="both"/>
      </w:pPr>
      <w:bookmarkStart w:id="3" w:name="block-589216"/>
      <w:bookmarkEnd w:id="0"/>
      <w:r w:rsidRPr="00C22C6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b/>
          <w:color w:val="000000"/>
        </w:rPr>
      </w:pPr>
      <w:r w:rsidRPr="006724B9">
        <w:rPr>
          <w:rStyle w:val="normaltextrun"/>
          <w:color w:val="000000"/>
        </w:rPr>
        <w:t>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</w:t>
      </w:r>
      <w:r w:rsidRPr="006724B9">
        <w:rPr>
          <w:rStyle w:val="normaltextrun"/>
          <w:b/>
          <w:color w:val="000000"/>
        </w:rPr>
        <w:t xml:space="preserve"> </w:t>
      </w:r>
    </w:p>
    <w:p w:rsidR="00863907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b/>
          <w:color w:val="000000"/>
        </w:rPr>
        <w:t>Адаптированная рабочая программа</w:t>
      </w:r>
      <w:r w:rsidRPr="006724B9">
        <w:rPr>
          <w:rStyle w:val="normaltextrun"/>
          <w:color w:val="000000"/>
        </w:rPr>
        <w:t xml:space="preserve"> рассчитана на обучающихся с ТНР, находящихся на совместном обучении в классе.</w:t>
      </w:r>
    </w:p>
    <w:p w:rsidR="00863907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Обучающиеся с нарушениями речи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При отборе содержания материала, методов и форм работы на уроке учитываются следующие особенности познавательной сферы детей с ТНР: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нарушение процесса формирования произносительной системы родного языка вследствие дефектов восприятия и произношения фонем. 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незаконченность процессов формирования </w:t>
      </w:r>
      <w:proofErr w:type="spellStart"/>
      <w:r w:rsidRPr="006724B9">
        <w:rPr>
          <w:rStyle w:val="normaltextrun"/>
          <w:color w:val="000000"/>
        </w:rPr>
        <w:t>артикулирования</w:t>
      </w:r>
      <w:proofErr w:type="spellEnd"/>
      <w:r w:rsidRPr="006724B9">
        <w:rPr>
          <w:rStyle w:val="normaltextrun"/>
          <w:color w:val="000000"/>
        </w:rPr>
        <w:t xml:space="preserve"> и восприятия звуков, отличающихся тонкими акустико-артикуляторными признаками. 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</w:t>
      </w:r>
      <w:proofErr w:type="spellStart"/>
      <w:r w:rsidRPr="006724B9">
        <w:rPr>
          <w:rStyle w:val="normaltextrun"/>
          <w:color w:val="000000"/>
        </w:rPr>
        <w:t>несформированность</w:t>
      </w:r>
      <w:proofErr w:type="spellEnd"/>
      <w:r w:rsidRPr="006724B9">
        <w:rPr>
          <w:rStyle w:val="normaltextrun"/>
          <w:color w:val="000000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слова). Такие обучающиеся хуже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чем их сверстники</w:t>
      </w:r>
      <w:r>
        <w:rPr>
          <w:rStyle w:val="normaltextrun"/>
          <w:color w:val="000000"/>
        </w:rPr>
        <w:t>,</w:t>
      </w:r>
      <w:r w:rsidRPr="006724B9">
        <w:rPr>
          <w:rStyle w:val="normaltextrun"/>
          <w:color w:val="000000"/>
        </w:rPr>
        <w:t xml:space="preserve"> запоминают речевой материал, с большим количеством ошибок выполняют задания, связанные с активной речевой деятельностью.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обучающиеся с </w:t>
      </w:r>
      <w:proofErr w:type="spellStart"/>
      <w:r w:rsidRPr="006724B9">
        <w:rPr>
          <w:rStyle w:val="normaltextrun"/>
          <w:color w:val="000000"/>
        </w:rPr>
        <w:t>нерезко</w:t>
      </w:r>
      <w:proofErr w:type="spellEnd"/>
      <w:r w:rsidRPr="006724B9">
        <w:rPr>
          <w:rStyle w:val="normaltextrun"/>
          <w:color w:val="000000"/>
        </w:rPr>
        <w:t xml:space="preserve">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6724B9">
        <w:rPr>
          <w:rStyle w:val="normaltextrun"/>
          <w:color w:val="000000"/>
        </w:rPr>
        <w:t>звукослоговой</w:t>
      </w:r>
      <w:proofErr w:type="spellEnd"/>
      <w:r w:rsidRPr="006724B9">
        <w:rPr>
          <w:rStyle w:val="normaltextrun"/>
          <w:color w:val="000000"/>
        </w:rPr>
        <w:t xml:space="preserve"> структуры слова проявляются в различных вариантах искажения его </w:t>
      </w:r>
      <w:proofErr w:type="spellStart"/>
      <w:r w:rsidRPr="006724B9">
        <w:rPr>
          <w:rStyle w:val="normaltextrun"/>
          <w:color w:val="000000"/>
        </w:rPr>
        <w:t>звуконаполняемости</w:t>
      </w:r>
      <w:proofErr w:type="spellEnd"/>
      <w:r w:rsidRPr="006724B9">
        <w:rPr>
          <w:rStyle w:val="normaltextrun"/>
          <w:color w:val="000000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Pr="006724B9">
        <w:rPr>
          <w:rStyle w:val="normaltextrun"/>
          <w:color w:val="000000"/>
        </w:rPr>
        <w:t>смазанности</w:t>
      </w:r>
      <w:proofErr w:type="spellEnd"/>
      <w:r w:rsidRPr="006724B9">
        <w:rPr>
          <w:rStyle w:val="normaltextrun"/>
          <w:color w:val="000000"/>
        </w:rPr>
        <w:t xml:space="preserve"> речи, смешение звуков, свидетельствующее о низком уровне </w:t>
      </w:r>
      <w:proofErr w:type="spellStart"/>
      <w:r w:rsidRPr="006724B9">
        <w:rPr>
          <w:rStyle w:val="normaltextrun"/>
          <w:color w:val="000000"/>
        </w:rPr>
        <w:t>сформированности</w:t>
      </w:r>
      <w:proofErr w:type="spellEnd"/>
      <w:r w:rsidRPr="006724B9">
        <w:rPr>
          <w:rStyle w:val="normaltextrun"/>
          <w:color w:val="000000"/>
        </w:rPr>
        <w:t xml:space="preserve"> дифференцированного восприятия фонем и являющееся важным показателем </w:t>
      </w:r>
      <w:proofErr w:type="spellStart"/>
      <w:r w:rsidRPr="006724B9">
        <w:rPr>
          <w:rStyle w:val="normaltextrun"/>
          <w:color w:val="000000"/>
        </w:rPr>
        <w:t>незакончившегося</w:t>
      </w:r>
      <w:proofErr w:type="spellEnd"/>
      <w:r w:rsidRPr="006724B9">
        <w:rPr>
          <w:rStyle w:val="normaltextrun"/>
          <w:color w:val="000000"/>
        </w:rPr>
        <w:t xml:space="preserve"> процесса </w:t>
      </w:r>
      <w:proofErr w:type="spellStart"/>
      <w:r w:rsidRPr="006724B9">
        <w:rPr>
          <w:rStyle w:val="normaltextrun"/>
          <w:color w:val="000000"/>
        </w:rPr>
        <w:t>фонемообразования</w:t>
      </w:r>
      <w:proofErr w:type="spellEnd"/>
      <w:r w:rsidRPr="006724B9">
        <w:rPr>
          <w:rStyle w:val="normaltextrun"/>
          <w:color w:val="000000"/>
        </w:rPr>
        <w:t>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 выявляются трудности передачи обучающимися системных связей и отношений, существующих внутри лексических групп. Обучающиеся плохо справляются с </w:t>
      </w:r>
      <w:r w:rsidRPr="006724B9">
        <w:rPr>
          <w:rStyle w:val="normaltextrun"/>
          <w:color w:val="000000"/>
        </w:rPr>
        <w:lastRenderedPageBreak/>
        <w:t>установлением синонимических и антонимических отношений, особенно на материале слов с абстрактным значением.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-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-недостаточный уровень </w:t>
      </w:r>
      <w:proofErr w:type="spellStart"/>
      <w:r w:rsidRPr="006724B9">
        <w:rPr>
          <w:rStyle w:val="normaltextrun"/>
          <w:color w:val="000000"/>
        </w:rPr>
        <w:t>сформированности</w:t>
      </w:r>
      <w:proofErr w:type="spellEnd"/>
      <w:r w:rsidRPr="006724B9">
        <w:rPr>
          <w:rStyle w:val="normaltextrun"/>
          <w:color w:val="000000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-наряду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6724B9">
        <w:rPr>
          <w:rStyle w:val="normaltextrun"/>
          <w:color w:val="000000"/>
        </w:rPr>
        <w:t>сформированностью</w:t>
      </w:r>
      <w:proofErr w:type="spellEnd"/>
      <w:r w:rsidRPr="006724B9">
        <w:rPr>
          <w:rStyle w:val="normaltextrun"/>
          <w:color w:val="000000"/>
        </w:rPr>
        <w:t xml:space="preserve"> базовых высших психических функций, обеспечивающих процессы чтения и письма в норме.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При реализации учебной программы общий объём содержания обучения по предмету детей с ТНР сохраняется, но имеет коррекционную направленность и предусматривает организацию индивидуальной помощи. 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Для достижения положительного результата в обучении детей с ТНР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ТНР.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 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4).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5).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Развитию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6).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 xml:space="preserve">При устном опросе вопросы ставятся четко, кратко, чтобы дети могли осознать их, вдуматься в содержание, даётся время на обдумывание. 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>7).</w:t>
      </w:r>
      <w:r>
        <w:rPr>
          <w:rStyle w:val="normaltextrun"/>
          <w:color w:val="000000"/>
        </w:rPr>
        <w:t xml:space="preserve"> </w:t>
      </w:r>
      <w:r w:rsidRPr="006724B9">
        <w:rPr>
          <w:rStyle w:val="normaltextrun"/>
          <w:color w:val="000000"/>
        </w:rPr>
        <w:t>Учитывается</w:t>
      </w:r>
      <w:r>
        <w:rPr>
          <w:rStyle w:val="normaltextrun"/>
          <w:color w:val="000000"/>
        </w:rPr>
        <w:t xml:space="preserve"> </w:t>
      </w:r>
      <w:proofErr w:type="spellStart"/>
      <w:r w:rsidRPr="006724B9">
        <w:rPr>
          <w:rStyle w:val="normaltextrun"/>
          <w:color w:val="000000"/>
        </w:rPr>
        <w:t>этапность</w:t>
      </w:r>
      <w:proofErr w:type="spellEnd"/>
      <w:r w:rsidRPr="006724B9">
        <w:rPr>
          <w:rStyle w:val="normaltextrun"/>
          <w:color w:val="000000"/>
        </w:rPr>
        <w:t xml:space="preserve">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 </w:t>
      </w:r>
    </w:p>
    <w:p w:rsidR="00863907" w:rsidRPr="006724B9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8). Обязательность непрерывности коррекционно-развивающего процесса, реализуемого как через содержание предметных и коррекционно-развивающей областей и </w:t>
      </w:r>
      <w:r w:rsidRPr="006724B9">
        <w:rPr>
          <w:rStyle w:val="normaltextrun"/>
          <w:color w:val="000000"/>
        </w:rPr>
        <w:lastRenderedPageBreak/>
        <w:t>специальных курсов, так и в процессе индивидуальной/подгрупповой логопедической работы;</w:t>
      </w:r>
    </w:p>
    <w:p w:rsidR="00863907" w:rsidRPr="007C14AD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6724B9">
        <w:rPr>
          <w:rStyle w:val="normaltextrun"/>
          <w:color w:val="000000"/>
        </w:rPr>
        <w:t xml:space="preserve">9). </w:t>
      </w:r>
      <w:r w:rsidRPr="007C14AD">
        <w:rPr>
          <w:rStyle w:val="normaltextrun"/>
          <w:color w:val="000000"/>
        </w:rPr>
        <w:t xml:space="preserve">Для контроля и оценки используются иные </w:t>
      </w:r>
      <w:proofErr w:type="spellStart"/>
      <w:r w:rsidRPr="007C14AD">
        <w:rPr>
          <w:rStyle w:val="normaltextrun"/>
          <w:color w:val="000000"/>
        </w:rPr>
        <w:t>КИМы</w:t>
      </w:r>
      <w:proofErr w:type="spellEnd"/>
      <w:r w:rsidRPr="007C14AD">
        <w:rPr>
          <w:rStyle w:val="normaltextrun"/>
          <w:color w:val="000000"/>
        </w:rPr>
        <w:t xml:space="preserve">, результаты труда ребенка не оцениваются в сравнении с другими учащимися. </w:t>
      </w:r>
    </w:p>
    <w:p w:rsidR="00863907" w:rsidRPr="007C14AD" w:rsidRDefault="00863907" w:rsidP="00863907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Style w:val="normaltextrun"/>
          <w:color w:val="000000"/>
        </w:rPr>
      </w:pPr>
      <w:r w:rsidRPr="007C14AD">
        <w:rPr>
          <w:rStyle w:val="normaltextrun"/>
          <w:color w:val="000000"/>
        </w:rPr>
        <w:t>10). В работе с детьми с ТНР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</w:t>
      </w:r>
    </w:p>
    <w:p w:rsidR="00863907" w:rsidRPr="007C14AD" w:rsidRDefault="00863907" w:rsidP="00863907">
      <w:pPr>
        <w:spacing w:after="0"/>
        <w:ind w:firstLine="703"/>
        <w:jc w:val="both"/>
        <w:rPr>
          <w:rFonts w:ascii="Times New Roman" w:hAnsi="Times New Roman" w:cs="Times New Roman"/>
          <w:sz w:val="24"/>
          <w:szCs w:val="24"/>
        </w:rPr>
      </w:pPr>
      <w:r w:rsidRPr="007C14AD">
        <w:rPr>
          <w:rFonts w:ascii="Times New Roman" w:hAnsi="Times New Roman" w:cs="Times New Roman"/>
          <w:b/>
          <w:sz w:val="24"/>
          <w:szCs w:val="24"/>
        </w:rPr>
        <w:t xml:space="preserve">При организации оценочных процедур </w:t>
      </w:r>
      <w:r w:rsidRPr="007C14AD">
        <w:rPr>
          <w:rFonts w:ascii="Times New Roman" w:hAnsi="Times New Roman" w:cs="Times New Roman"/>
          <w:sz w:val="24"/>
          <w:szCs w:val="24"/>
        </w:rPr>
        <w:t>для обучающихся с ТНР (вариант 5.1) могут быть специальные условия, обусловленные особыми образовательными потребностями обучающихся с ТНР и связанными с ними объективными трудностями. Данные условия включают:</w:t>
      </w:r>
    </w:p>
    <w:p w:rsidR="00863907" w:rsidRPr="006724B9" w:rsidRDefault="00863907" w:rsidP="00863907">
      <w:pPr>
        <w:pStyle w:val="ae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особую форму организации аттестации (в малой группе, индивидуальную) с учетом особых образовательных потребностей и </w:t>
      </w:r>
      <w:proofErr w:type="gramStart"/>
      <w:r w:rsidRPr="006724B9">
        <w:rPr>
          <w:sz w:val="24"/>
          <w:szCs w:val="24"/>
        </w:rPr>
        <w:t>индивидуальных особенностей</w:t>
      </w:r>
      <w:proofErr w:type="gramEnd"/>
      <w:r w:rsidRPr="006724B9">
        <w:rPr>
          <w:sz w:val="24"/>
          <w:szCs w:val="24"/>
        </w:rPr>
        <w:t xml:space="preserve"> учащихся с ТНР; - привычную обстановку в классе (присутствие своего учителя, наличие привычных для учащихся </w:t>
      </w:r>
      <w:proofErr w:type="spellStart"/>
      <w:r w:rsidRPr="006724B9">
        <w:rPr>
          <w:sz w:val="24"/>
          <w:szCs w:val="24"/>
        </w:rPr>
        <w:t>мнестических</w:t>
      </w:r>
      <w:proofErr w:type="spellEnd"/>
      <w:r w:rsidRPr="006724B9">
        <w:rPr>
          <w:sz w:val="24"/>
          <w:szCs w:val="24"/>
        </w:rPr>
        <w:t xml:space="preserve"> опор: наглядных схем, шаблонов общего хода выполнения заданий);</w:t>
      </w:r>
    </w:p>
    <w:p w:rsidR="00863907" w:rsidRPr="006724B9" w:rsidRDefault="00863907" w:rsidP="00863907">
      <w:pPr>
        <w:pStyle w:val="ae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присутствие в начале работы этапа общей организации деятельности;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863907" w:rsidRPr="006724B9" w:rsidRDefault="00863907" w:rsidP="00863907">
      <w:pPr>
        <w:pStyle w:val="ae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при необходимости </w:t>
      </w:r>
      <w:proofErr w:type="spellStart"/>
      <w:r w:rsidRPr="006724B9">
        <w:rPr>
          <w:sz w:val="24"/>
          <w:szCs w:val="24"/>
        </w:rPr>
        <w:t>адаптирование</w:t>
      </w:r>
      <w:proofErr w:type="spellEnd"/>
      <w:r w:rsidRPr="006724B9">
        <w:rPr>
          <w:sz w:val="24"/>
          <w:szCs w:val="24"/>
        </w:rPr>
        <w:t xml:space="preserve"> инструкции с учетом особых образовательных потребностей и </w:t>
      </w:r>
      <w:proofErr w:type="gramStart"/>
      <w:r w:rsidRPr="006724B9">
        <w:rPr>
          <w:sz w:val="24"/>
          <w:szCs w:val="24"/>
        </w:rPr>
        <w:t>индивидуальных трудностей</w:t>
      </w:r>
      <w:proofErr w:type="gramEnd"/>
      <w:r w:rsidRPr="006724B9">
        <w:rPr>
          <w:sz w:val="24"/>
          <w:szCs w:val="24"/>
        </w:rPr>
        <w:t xml:space="preserve"> учащихся с ТНР:</w:t>
      </w:r>
    </w:p>
    <w:p w:rsidR="00863907" w:rsidRPr="006724B9" w:rsidRDefault="00863907" w:rsidP="00863907">
      <w:pPr>
        <w:pStyle w:val="ae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упрощение формулировок по грамматическому и семантическому оформлению;</w:t>
      </w:r>
    </w:p>
    <w:p w:rsidR="00863907" w:rsidRPr="006724B9" w:rsidRDefault="00863907" w:rsidP="00863907">
      <w:pPr>
        <w:pStyle w:val="ae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 xml:space="preserve">упрощение </w:t>
      </w:r>
      <w:proofErr w:type="spellStart"/>
      <w:r w:rsidRPr="006724B9">
        <w:rPr>
          <w:sz w:val="24"/>
          <w:szCs w:val="24"/>
        </w:rPr>
        <w:t>многозвеньевой</w:t>
      </w:r>
      <w:proofErr w:type="spellEnd"/>
      <w:r w:rsidRPr="006724B9">
        <w:rPr>
          <w:sz w:val="24"/>
          <w:szCs w:val="24"/>
        </w:rPr>
        <w:t xml:space="preserve"> инструкции посредством деления ее на короткие смысловые единицы, задающие </w:t>
      </w:r>
      <w:proofErr w:type="spellStart"/>
      <w:r w:rsidRPr="006724B9">
        <w:rPr>
          <w:sz w:val="24"/>
          <w:szCs w:val="24"/>
        </w:rPr>
        <w:t>поэтапность</w:t>
      </w:r>
      <w:proofErr w:type="spellEnd"/>
      <w:r w:rsidRPr="006724B9">
        <w:rPr>
          <w:sz w:val="24"/>
          <w:szCs w:val="24"/>
        </w:rPr>
        <w:t xml:space="preserve"> (</w:t>
      </w:r>
      <w:proofErr w:type="spellStart"/>
      <w:r w:rsidRPr="006724B9">
        <w:rPr>
          <w:sz w:val="24"/>
          <w:szCs w:val="24"/>
        </w:rPr>
        <w:t>пошаговость</w:t>
      </w:r>
      <w:proofErr w:type="spellEnd"/>
      <w:r w:rsidRPr="006724B9">
        <w:rPr>
          <w:sz w:val="24"/>
          <w:szCs w:val="24"/>
        </w:rPr>
        <w:t>) выполнения задания;</w:t>
      </w:r>
    </w:p>
    <w:p w:rsidR="00863907" w:rsidRPr="006724B9" w:rsidRDefault="00863907" w:rsidP="00863907">
      <w:pPr>
        <w:pStyle w:val="ae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863907" w:rsidRPr="006724B9" w:rsidRDefault="00863907" w:rsidP="00863907">
      <w:pPr>
        <w:pStyle w:val="ae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увеличение времени, отводимого обучающемуся, в 1,5-2 раза в зависимости от индивидуальных особенностей здоровья обучающегося с ТНР;</w:t>
      </w:r>
    </w:p>
    <w:p w:rsidR="00863907" w:rsidRPr="006724B9" w:rsidRDefault="00863907" w:rsidP="00863907">
      <w:pPr>
        <w:pStyle w:val="ae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724B9">
        <w:rPr>
          <w:sz w:val="24"/>
          <w:szCs w:val="24"/>
        </w:rPr>
        <w:t>возможность организации короткого перерыва (10-15 мин) при нарастании в поведении ребенка проявлений утомления, истощения.</w:t>
      </w:r>
    </w:p>
    <w:p w:rsidR="00863907" w:rsidRPr="007C14AD" w:rsidRDefault="00863907" w:rsidP="0086390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14AD">
        <w:rPr>
          <w:rFonts w:ascii="Times New Roman" w:hAnsi="Times New Roman" w:cs="Times New Roman"/>
          <w:sz w:val="24"/>
          <w:szCs w:val="24"/>
        </w:rPr>
        <w:t xml:space="preserve">Наряду с этим при оценивании </w:t>
      </w:r>
      <w:proofErr w:type="gramStart"/>
      <w:r w:rsidRPr="007C14AD">
        <w:rPr>
          <w:rFonts w:ascii="Times New Roman" w:hAnsi="Times New Roman" w:cs="Times New Roman"/>
          <w:sz w:val="24"/>
          <w:szCs w:val="24"/>
        </w:rPr>
        <w:t>промежуточных результатов урочной и внеурочной деятельности</w:t>
      </w:r>
      <w:proofErr w:type="gramEnd"/>
      <w:r w:rsidRPr="007C14AD">
        <w:rPr>
          <w:rFonts w:ascii="Times New Roman" w:hAnsi="Times New Roman" w:cs="Times New Roman"/>
          <w:sz w:val="24"/>
          <w:szCs w:val="24"/>
        </w:rPr>
        <w:t xml:space="preserve"> обучающих учитывается специфика проявления дефекта, его структура и степень выраженности.</w:t>
      </w:r>
    </w:p>
    <w:p w:rsidR="00863907" w:rsidRPr="007C14AD" w:rsidRDefault="00863907" w:rsidP="0086390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14AD">
        <w:rPr>
          <w:rFonts w:ascii="Times New Roman" w:hAnsi="Times New Roman" w:cs="Times New Roman"/>
          <w:sz w:val="24"/>
          <w:szCs w:val="24"/>
        </w:rPr>
        <w:t>При оценивании устных и письменных ответов и работ учитывается структура речевого дефекта. Оценивание устных ответов и чтения осуществляется без учета нарушений языковых или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другие).</w:t>
      </w:r>
    </w:p>
    <w:p w:rsidR="00863907" w:rsidRPr="007C14AD" w:rsidRDefault="00863907" w:rsidP="0086390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14AD">
        <w:rPr>
          <w:rFonts w:ascii="Times New Roman" w:hAnsi="Times New Roman" w:cs="Times New Roman"/>
          <w:sz w:val="24"/>
          <w:szCs w:val="24"/>
        </w:rPr>
        <w:t xml:space="preserve">При оценке чтения у обучающихся с </w:t>
      </w:r>
      <w:proofErr w:type="spellStart"/>
      <w:r w:rsidRPr="007C14AD">
        <w:rPr>
          <w:rFonts w:ascii="Times New Roman" w:hAnsi="Times New Roman" w:cs="Times New Roman"/>
          <w:sz w:val="24"/>
          <w:szCs w:val="24"/>
        </w:rPr>
        <w:t>дислексией</w:t>
      </w:r>
      <w:proofErr w:type="spellEnd"/>
      <w:r w:rsidRPr="007C14AD">
        <w:rPr>
          <w:rFonts w:ascii="Times New Roman" w:hAnsi="Times New Roman" w:cs="Times New Roman"/>
          <w:sz w:val="24"/>
          <w:szCs w:val="24"/>
        </w:rPr>
        <w:t xml:space="preserve"> не учитываются специфические ошибки: замены букв, перестановки, пропуски и другие.</w:t>
      </w:r>
    </w:p>
    <w:p w:rsidR="00863907" w:rsidRPr="007C14AD" w:rsidRDefault="00863907" w:rsidP="0086390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14AD">
        <w:rPr>
          <w:rFonts w:ascii="Times New Roman" w:hAnsi="Times New Roman" w:cs="Times New Roman"/>
          <w:sz w:val="24"/>
          <w:szCs w:val="24"/>
        </w:rPr>
        <w:lastRenderedPageBreak/>
        <w:t>Оценивание письменных работ осуществляется с особым учетом специфических (</w:t>
      </w:r>
      <w:proofErr w:type="spellStart"/>
      <w:r w:rsidRPr="007C14AD">
        <w:rPr>
          <w:rFonts w:ascii="Times New Roman" w:hAnsi="Times New Roman" w:cs="Times New Roman"/>
          <w:sz w:val="24"/>
          <w:szCs w:val="24"/>
        </w:rPr>
        <w:t>дисграфических</w:t>
      </w:r>
      <w:proofErr w:type="spellEnd"/>
      <w:r w:rsidRPr="007C14AD">
        <w:rPr>
          <w:rFonts w:ascii="Times New Roman" w:hAnsi="Times New Roman" w:cs="Times New Roman"/>
          <w:sz w:val="24"/>
          <w:szCs w:val="24"/>
        </w:rPr>
        <w:t xml:space="preserve">) ошибок: 3 </w:t>
      </w:r>
      <w:proofErr w:type="spellStart"/>
      <w:r w:rsidRPr="007C14AD">
        <w:rPr>
          <w:rFonts w:ascii="Times New Roman" w:hAnsi="Times New Roman" w:cs="Times New Roman"/>
          <w:sz w:val="24"/>
          <w:szCs w:val="24"/>
        </w:rPr>
        <w:t>дисграфические</w:t>
      </w:r>
      <w:proofErr w:type="spellEnd"/>
      <w:r w:rsidRPr="007C14AD">
        <w:rPr>
          <w:rFonts w:ascii="Times New Roman" w:hAnsi="Times New Roman" w:cs="Times New Roman"/>
          <w:sz w:val="24"/>
          <w:szCs w:val="24"/>
        </w:rPr>
        <w:t xml:space="preserve"> ошибки одного типа (акустические, моторные, оптические, ошибки языкового анализа) оцениваются как 1 орфографическая.</w:t>
      </w:r>
    </w:p>
    <w:p w:rsidR="007C37BB" w:rsidRPr="00C22C62" w:rsidRDefault="007C37BB" w:rsidP="007C37BB">
      <w:pPr>
        <w:spacing w:after="0" w:line="264" w:lineRule="auto"/>
        <w:ind w:left="120"/>
        <w:jc w:val="both"/>
      </w:pPr>
      <w:bookmarkStart w:id="4" w:name="_GoBack"/>
      <w:bookmarkEnd w:id="4"/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C22C62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C22C62"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A76EE5">
        <w:rPr>
          <w:rFonts w:ascii="Times New Roman" w:hAnsi="Times New Roman"/>
          <w:color w:val="000000"/>
          <w:sz w:val="28"/>
        </w:rPr>
        <w:t xml:space="preserve">Отечеству, приверженности нацио­нальным ценностям. </w:t>
      </w:r>
      <w:r w:rsidRPr="00C22C62">
        <w:rPr>
          <w:rFonts w:ascii="Times New Roman" w:hAnsi="Times New Roman"/>
          <w:color w:val="000000"/>
          <w:sz w:val="28"/>
        </w:rPr>
        <w:t xml:space="preserve"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C22C62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22C62">
        <w:rPr>
          <w:rFonts w:ascii="Times New Roman" w:hAnsi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593A7F" w:rsidRPr="00C22C62" w:rsidRDefault="00593A7F">
      <w:pPr>
        <w:sectPr w:rsidR="00593A7F" w:rsidRPr="00C22C62">
          <w:pgSz w:w="11906" w:h="16383"/>
          <w:pgMar w:top="1134" w:right="850" w:bottom="1134" w:left="1701" w:header="720" w:footer="720" w:gutter="0"/>
          <w:cols w:space="720"/>
        </w:sectPr>
      </w:pPr>
    </w:p>
    <w:p w:rsidR="00593A7F" w:rsidRPr="00C22C62" w:rsidRDefault="00C22C62">
      <w:pPr>
        <w:spacing w:after="0" w:line="264" w:lineRule="auto"/>
        <w:ind w:left="120"/>
        <w:jc w:val="both"/>
      </w:pPr>
      <w:bookmarkStart w:id="5" w:name="block-589212"/>
      <w:bookmarkEnd w:id="3"/>
      <w:r w:rsidRPr="00C22C6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6 КЛАСС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и его социальное окружение.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Общение. Цели и средства общения. Особенности общения подростков. Общение в современных условиях.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Отношения с друзьями и сверстниками. Конфликты в межличностных отношениях.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Общество, в котором мы живём.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Социальные общности и группы. Положение человека в обществе.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C22C62">
        <w:rPr>
          <w:rFonts w:ascii="Times New Roman" w:hAnsi="Times New Roman"/>
          <w:color w:val="000000"/>
          <w:sz w:val="28"/>
        </w:rPr>
        <w:t xml:space="preserve"> века. Место нашей Родины среди современных государств.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Культурная жизнь. Духовные ценности, традиционные ценности российского народа.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7 КЛАСС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Социальные ценности и нормы.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Общественные ценности. Свобода и ответственность гражданина. Гражданственность и патриотизм. Гуманизм.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Принципы и нормы морали. Добро и зло. Нравственные чувства человека. Совесть и стыд.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 и его роль в жизни общества. Право и мораль.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как участник правовых отношений.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Основы российского права.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Конституция Российской Федерации – основной закон. Законы и подзаконные акты. Отрасли права.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8 КЛАСС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экономических отношениях.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ограниченность ресурсов. Экономический выбор.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Рыночная экономика. </w:t>
      </w:r>
      <w:r w:rsidRPr="00A76EE5"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 w:rsidRPr="00C22C62">
        <w:rPr>
          <w:rFonts w:ascii="Times New Roman" w:hAnsi="Times New Roman"/>
          <w:color w:val="000000"/>
          <w:sz w:val="28"/>
        </w:rPr>
        <w:t>Рыночное равновесие. Невидимая рука рынка. Многообразие рынков.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повысить эффективность производства.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Основные типы финансовых инструментов: акции и облигации.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C22C62">
        <w:rPr>
          <w:rFonts w:ascii="Times New Roman" w:hAnsi="Times New Roman"/>
          <w:color w:val="000000"/>
          <w:sz w:val="28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:rsidR="00593A7F" w:rsidRPr="00A76EE5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Культура, её многообразие и формы. Влияние духовной культуры на формирование личности. </w:t>
      </w:r>
      <w:r w:rsidRPr="00A76EE5">
        <w:rPr>
          <w:rFonts w:ascii="Times New Roman" w:hAnsi="Times New Roman"/>
          <w:color w:val="000000"/>
          <w:sz w:val="28"/>
        </w:rPr>
        <w:t>Современная молодёжная культура.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A76EE5">
        <w:rPr>
          <w:rFonts w:ascii="Times New Roman" w:hAnsi="Times New Roman"/>
          <w:color w:val="000000"/>
          <w:sz w:val="28"/>
        </w:rPr>
        <w:t xml:space="preserve">Наука. Естественные и социально-гуманитарные науки. </w:t>
      </w:r>
      <w:r w:rsidRPr="00C22C62">
        <w:rPr>
          <w:rFonts w:ascii="Times New Roman" w:hAnsi="Times New Roman"/>
          <w:color w:val="000000"/>
          <w:sz w:val="28"/>
        </w:rPr>
        <w:t>Роль науки в развитии общества.</w:t>
      </w:r>
    </w:p>
    <w:p w:rsidR="00593A7F" w:rsidRPr="00A76EE5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A76EE5">
        <w:rPr>
          <w:rFonts w:ascii="Times New Roman" w:hAnsi="Times New Roman"/>
          <w:color w:val="000000"/>
          <w:sz w:val="28"/>
        </w:rPr>
        <w:t>Самообразование.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9 КЛАСС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593A7F" w:rsidRPr="00A76EE5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A76EE5">
        <w:rPr>
          <w:rFonts w:ascii="Times New Roman" w:hAnsi="Times New Roman"/>
          <w:color w:val="000000"/>
          <w:sz w:val="28"/>
        </w:rPr>
        <w:t>Верховный Суд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Социальная мобильность.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Социальная политика Российского государства.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593A7F" w:rsidRPr="00C22C62" w:rsidRDefault="00593A7F">
      <w:pPr>
        <w:sectPr w:rsidR="00593A7F" w:rsidRPr="00C22C62">
          <w:pgSz w:w="11906" w:h="16383"/>
          <w:pgMar w:top="1134" w:right="850" w:bottom="1134" w:left="1701" w:header="720" w:footer="720" w:gutter="0"/>
          <w:cols w:space="720"/>
        </w:sectPr>
      </w:pPr>
    </w:p>
    <w:p w:rsidR="00593A7F" w:rsidRPr="00C22C62" w:rsidRDefault="00C22C62">
      <w:pPr>
        <w:spacing w:after="0" w:line="264" w:lineRule="auto"/>
        <w:ind w:left="120"/>
        <w:jc w:val="both"/>
      </w:pPr>
      <w:bookmarkStart w:id="6" w:name="block-589217"/>
      <w:bookmarkEnd w:id="5"/>
      <w:r w:rsidRPr="00C22C62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Личностные и </w:t>
      </w:r>
      <w:proofErr w:type="spellStart"/>
      <w:r w:rsidRPr="00C22C6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22C62">
        <w:rPr>
          <w:rFonts w:ascii="Times New Roman" w:hAnsi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C22C62">
        <w:rPr>
          <w:rFonts w:ascii="Times New Roman" w:hAnsi="Times New Roman"/>
          <w:color w:val="000000"/>
          <w:sz w:val="28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 w:rsidRPr="00C22C62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C22C62">
        <w:rPr>
          <w:rFonts w:ascii="Times New Roman" w:hAnsi="Times New Roman"/>
          <w:color w:val="000000"/>
          <w:sz w:val="28"/>
        </w:rPr>
        <w:t>, помощь людям, нуждающимся в ней).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593A7F" w:rsidRPr="00C22C62" w:rsidRDefault="00C22C62">
      <w:pPr>
        <w:spacing w:after="0" w:line="264" w:lineRule="auto"/>
        <w:ind w:firstLine="600"/>
        <w:jc w:val="both"/>
      </w:pPr>
      <w:proofErr w:type="spellStart"/>
      <w:r w:rsidRPr="00C22C6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2C62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C22C62">
        <w:rPr>
          <w:rFonts w:ascii="Times New Roman" w:hAnsi="Times New Roman"/>
          <w:color w:val="000000"/>
          <w:sz w:val="28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proofErr w:type="spellStart"/>
      <w:r w:rsidRPr="00C22C6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22C62"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1.</w:t>
      </w:r>
      <w:r w:rsidRPr="00C22C62">
        <w:rPr>
          <w:rFonts w:ascii="Times New Roman" w:hAnsi="Times New Roman"/>
          <w:color w:val="000000"/>
          <w:sz w:val="28"/>
        </w:rPr>
        <w:t xml:space="preserve"> </w:t>
      </w:r>
      <w:r w:rsidRPr="00C22C62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предлагать критерии для выявления закономерностей и противоречий;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Общение: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C22C62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C22C62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C22C62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C22C62">
        <w:rPr>
          <w:rFonts w:ascii="Times New Roman" w:hAnsi="Times New Roman"/>
          <w:color w:val="000000"/>
          <w:sz w:val="28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и намерения другого;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6 КЛАСС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и его социальное окружение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C22C62">
        <w:rPr>
          <w:rFonts w:ascii="Times New Roman" w:hAnsi="Times New Roman"/>
          <w:color w:val="000000"/>
          <w:sz w:val="28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классифицировать социальные общности и группы;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извлекать информацию из разных источников о человеке и обществе, включая информацию о народах России;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93A7F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характеризовать</w:t>
      </w:r>
      <w:r w:rsidRPr="00C22C62">
        <w:rPr>
          <w:rFonts w:ascii="Times New Roman" w:hAnsi="Times New Roman"/>
          <w:color w:val="000000"/>
          <w:sz w:val="28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приводить примеры</w:t>
      </w:r>
      <w:r w:rsidRPr="00C22C62">
        <w:rPr>
          <w:rFonts w:ascii="Times New Roman" w:hAnsi="Times New Roman"/>
          <w:color w:val="000000"/>
          <w:sz w:val="28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социальные нормы, их существенные признаки и элементы;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отдельные виды социальных норм;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влияние социальных норм на общество и человека;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для объяснения (устного и письменного) сущности социальных норм;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извлекать </w:t>
      </w:r>
      <w:r w:rsidRPr="00C22C62">
        <w:rPr>
          <w:rFonts w:ascii="Times New Roman" w:hAnsi="Times New Roman"/>
          <w:color w:val="000000"/>
          <w:sz w:val="28"/>
        </w:rPr>
        <w:t>информацию из разных источников о принципах и нормах морали, проблеме морального выбора;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>собственные поступки, поведение людей с точки зрения их соответствия нормам морали;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 социальных нормах в повседневной жизни; 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C22C62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(заявление);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proofErr w:type="gramStart"/>
      <w:r w:rsidRPr="00C22C62">
        <w:rPr>
          <w:rFonts w:ascii="Times New Roman" w:hAnsi="Times New Roman"/>
          <w:color w:val="000000"/>
          <w:sz w:val="28"/>
        </w:rPr>
        <w:t>право</w:t>
      </w:r>
      <w:proofErr w:type="gramEnd"/>
      <w:r w:rsidRPr="00C22C62">
        <w:rPr>
          <w:rFonts w:ascii="Times New Roman" w:hAnsi="Times New Roman"/>
          <w:color w:val="000000"/>
          <w:sz w:val="28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C22C62">
        <w:rPr>
          <w:rFonts w:ascii="Times New Roman" w:hAnsi="Times New Roman"/>
          <w:color w:val="000000"/>
          <w:sz w:val="28"/>
        </w:rPr>
        <w:t>для несовершеннолетнего социальных ролей</w:t>
      </w:r>
      <w:proofErr w:type="gramEnd"/>
      <w:r w:rsidRPr="00C22C62">
        <w:rPr>
          <w:rFonts w:ascii="Times New Roman" w:hAnsi="Times New Roman"/>
          <w:color w:val="000000"/>
          <w:sz w:val="28"/>
        </w:rPr>
        <w:t xml:space="preserve"> (члена семьи, учащегося, члена ученической общественной организации); 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определять </w:t>
      </w:r>
      <w:r w:rsidRPr="00C22C62">
        <w:rPr>
          <w:rFonts w:ascii="Times New Roman" w:hAnsi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C22C62">
        <w:rPr>
          <w:rFonts w:ascii="Times New Roman" w:hAnsi="Times New Roman"/>
          <w:color w:val="000000"/>
          <w:sz w:val="28"/>
        </w:rPr>
        <w:t>для несовершеннолетнего социальных ролей</w:t>
      </w:r>
      <w:proofErr w:type="gramEnd"/>
      <w:r w:rsidRPr="00C22C62">
        <w:rPr>
          <w:rFonts w:ascii="Times New Roman" w:hAnsi="Times New Roman"/>
          <w:color w:val="000000"/>
          <w:sz w:val="28"/>
        </w:rPr>
        <w:t xml:space="preserve"> (члена семьи, учащегося, члена ученической общественной организации); 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 w:rsidRPr="00C22C62"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C22C62">
        <w:rPr>
          <w:rFonts w:ascii="Times New Roman" w:hAnsi="Times New Roman"/>
          <w:color w:val="000000"/>
          <w:sz w:val="28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оценивать</w:t>
      </w:r>
      <w:r w:rsidRPr="00C22C62">
        <w:rPr>
          <w:rFonts w:ascii="Times New Roman" w:hAnsi="Times New Roman"/>
          <w:color w:val="000000"/>
          <w:sz w:val="28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самостоятельно </w:t>
      </w:r>
      <w:r w:rsidRPr="00C22C62">
        <w:rPr>
          <w:rFonts w:ascii="Times New Roman" w:hAnsi="Times New Roman"/>
          <w:b/>
          <w:color w:val="000000"/>
          <w:sz w:val="28"/>
        </w:rPr>
        <w:t xml:space="preserve">заполнять </w:t>
      </w:r>
      <w:r w:rsidRPr="00C22C62"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C22C62">
        <w:rPr>
          <w:rFonts w:ascii="Times New Roman" w:hAnsi="Times New Roman"/>
          <w:color w:val="000000"/>
          <w:sz w:val="28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 w:rsidRPr="00C22C62">
        <w:rPr>
          <w:rFonts w:ascii="Times New Roman" w:hAnsi="Times New Roman"/>
          <w:color w:val="000000"/>
          <w:sz w:val="28"/>
        </w:rPr>
        <w:t xml:space="preserve"> ­социальную информацию из адаптированных </w:t>
      </w:r>
      <w:proofErr w:type="gramStart"/>
      <w:r w:rsidRPr="00C22C62">
        <w:rPr>
          <w:rFonts w:ascii="Times New Roman" w:hAnsi="Times New Roman"/>
          <w:color w:val="000000"/>
          <w:sz w:val="28"/>
        </w:rPr>
        <w:t>источников(</w:t>
      </w:r>
      <w:proofErr w:type="gramEnd"/>
      <w:r w:rsidRPr="00C22C62">
        <w:rPr>
          <w:rFonts w:ascii="Times New Roman" w:hAnsi="Times New Roman"/>
          <w:color w:val="000000"/>
          <w:sz w:val="28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самостоятельно </w:t>
      </w:r>
      <w:r w:rsidRPr="00C22C62">
        <w:rPr>
          <w:rFonts w:ascii="Times New Roman" w:hAnsi="Times New Roman"/>
          <w:b/>
          <w:color w:val="000000"/>
          <w:sz w:val="28"/>
        </w:rPr>
        <w:t xml:space="preserve">заполнять </w:t>
      </w:r>
      <w:r w:rsidRPr="00C22C62"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(заявление о приёме на работу);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C22C62">
        <w:rPr>
          <w:rFonts w:ascii="Times New Roman" w:hAnsi="Times New Roman"/>
          <w:color w:val="000000"/>
          <w:sz w:val="28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93A7F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593A7F" w:rsidRDefault="00C22C6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для объяснения причин достижения (</w:t>
      </w:r>
      <w:proofErr w:type="spellStart"/>
      <w:r w:rsidRPr="00C22C62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C22C62">
        <w:rPr>
          <w:rFonts w:ascii="Times New Roman" w:hAnsi="Times New Roman"/>
          <w:color w:val="000000"/>
          <w:sz w:val="28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C22C62">
        <w:rPr>
          <w:rFonts w:ascii="Times New Roman" w:hAnsi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C22C62">
        <w:rPr>
          <w:rFonts w:ascii="Times New Roman" w:hAnsi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C22C62"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C22C62">
        <w:rPr>
          <w:rFonts w:ascii="Times New Roman" w:hAnsi="Times New Roman"/>
          <w:color w:val="000000"/>
          <w:sz w:val="28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 w:rsidRPr="00C22C62"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C22C62">
        <w:rPr>
          <w:rFonts w:ascii="Times New Roman" w:hAnsi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93A7F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 и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выражать свою точку зрения, отвечать на вопросы, участвовать в дискуссии;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приводить</w:t>
      </w:r>
      <w:r w:rsidRPr="00C22C62"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 опорой на обществоведческие знания, факты общественной жизни и личный социальный опыт </w:t>
      </w: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C22C62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:rsidR="00593A7F" w:rsidRDefault="00C22C6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C22C62"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593A7F" w:rsidRPr="00C22C62" w:rsidRDefault="00593A7F">
      <w:pPr>
        <w:sectPr w:rsidR="00593A7F" w:rsidRPr="00C22C62">
          <w:pgSz w:w="11906" w:h="16383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bookmarkStart w:id="7" w:name="block-589213"/>
      <w:bookmarkEnd w:id="6"/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4392"/>
        <w:gridCol w:w="910"/>
        <w:gridCol w:w="36"/>
        <w:gridCol w:w="956"/>
        <w:gridCol w:w="1134"/>
        <w:gridCol w:w="2552"/>
        <w:gridCol w:w="2693"/>
      </w:tblGrid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3036" w:type="dxa"/>
            <w:gridSpan w:val="4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C22C62" w:rsidRPr="00C22C62" w:rsidRDefault="00C22C62" w:rsidP="00C22C6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C22C62" w:rsidRPr="00C22C62" w:rsidRDefault="00C22C62" w:rsidP="00C22C6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2C62" w:rsidTr="00F20FC1">
        <w:trPr>
          <w:trHeight w:val="144"/>
          <w:tblCellSpacing w:w="20" w:type="nil"/>
        </w:trPr>
        <w:tc>
          <w:tcPr>
            <w:tcW w:w="1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C62" w:rsidRPr="00C22C62" w:rsidRDefault="00C22C62"/>
        </w:tc>
        <w:tc>
          <w:tcPr>
            <w:tcW w:w="43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C62" w:rsidRPr="00C22C62" w:rsidRDefault="00C22C62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C62" w:rsidRDefault="00C22C62"/>
        </w:tc>
        <w:tc>
          <w:tcPr>
            <w:tcW w:w="2693" w:type="dxa"/>
            <w:vMerge/>
          </w:tcPr>
          <w:p w:rsidR="00C22C62" w:rsidRDefault="00C22C62"/>
        </w:tc>
      </w:tr>
      <w:tr w:rsidR="00C22C62" w:rsidRPr="00C22C62" w:rsidTr="00F20FC1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  <w:tc>
          <w:tcPr>
            <w:tcW w:w="2693" w:type="dxa"/>
            <w:vMerge w:val="restart"/>
          </w:tcPr>
          <w:p w:rsidR="00C22C62" w:rsidRPr="00F20FC1" w:rsidRDefault="00C22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 xml:space="preserve">Уважительное отношение к труду. Готовность к самообразованию. Понимание необходимости уважительно и доброжелательно относиться к другому человеку, к его мнению, мировоззрению, культуре, языку, вере, гражданской позиции. Готовность вести диалог с другими людьми. Воспитание (в соответствии с </w:t>
            </w:r>
            <w:r w:rsidRPr="00F20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возрастом) основ экологической культуры  </w:t>
            </w:r>
          </w:p>
          <w:p w:rsidR="00F20FC1" w:rsidRPr="00F20FC1" w:rsidRDefault="00F20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российской гражданской идентичности, ощущения личностной сопричастности к судьбе российского народа. Воспитание гуманистических, демократических и традиционных ценностей многонационального российского общества. Воспитание осознанного, уважительного и доброжелательного отношения к истории, культуре, религии, традициям, языкам, ценностям народов России и народов мира. Воспитание необходимости уважительно и </w:t>
            </w:r>
            <w:r w:rsidRPr="00F20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доброжелательно относиться к другому человеку, его мнению, мировоззрению, культуре, языку, вере, гражданской позиции. Воспитание осознания значения семьи в жизни человека и общества, уважительного и Заботливого отношения к членам своей семьи</w:t>
            </w:r>
          </w:p>
          <w:p w:rsidR="00F20FC1" w:rsidRPr="00F20FC1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усвоению нравственных чувств и нравственного поведения, основных норм морали, нравственных, духовных идеалов, хранимых в культурных традициях народов России. Осознанно и ответственно оценивать собственные поступки с позиций морали. </w:t>
            </w:r>
            <w:r w:rsidRPr="00F20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Готовность к сознательному самоограничению в поступках, поведении, расточительном </w:t>
            </w:r>
            <w:proofErr w:type="spellStart"/>
            <w:r w:rsidRPr="00F20FC1">
              <w:rPr>
                <w:rFonts w:ascii="Times New Roman" w:hAnsi="Times New Roman" w:cs="Times New Roman"/>
                <w:sz w:val="24"/>
                <w:szCs w:val="24"/>
              </w:rPr>
              <w:t>потребительстве</w:t>
            </w:r>
            <w:proofErr w:type="spellEnd"/>
            <w:r w:rsidRPr="00F20FC1">
              <w:rPr>
                <w:rFonts w:ascii="Times New Roman" w:hAnsi="Times New Roman" w:cs="Times New Roman"/>
                <w:sz w:val="24"/>
                <w:szCs w:val="24"/>
              </w:rPr>
              <w:t>. Осознание ценности здорового и безопасного образа жизни.</w:t>
            </w: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642" w:type="dxa"/>
            <w:gridSpan w:val="3"/>
            <w:tcMar>
              <w:top w:w="50" w:type="dxa"/>
              <w:left w:w="100" w:type="dxa"/>
            </w:tcMar>
            <w:vAlign w:val="center"/>
          </w:tcPr>
          <w:p w:rsidR="00C22C62" w:rsidRDefault="00C22C62"/>
        </w:tc>
        <w:tc>
          <w:tcPr>
            <w:tcW w:w="2693" w:type="dxa"/>
            <w:vMerge/>
          </w:tcPr>
          <w:p w:rsidR="00C22C62" w:rsidRDefault="00C22C62"/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:rsidR="00C22C62" w:rsidRDefault="00C22C62"/>
        </w:tc>
        <w:tc>
          <w:tcPr>
            <w:tcW w:w="2693" w:type="dxa"/>
            <w:vMerge/>
          </w:tcPr>
          <w:p w:rsidR="00C22C62" w:rsidRDefault="00C22C62"/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Default="00C22C62"/>
        </w:tc>
        <w:tc>
          <w:tcPr>
            <w:tcW w:w="2693" w:type="dxa"/>
          </w:tcPr>
          <w:p w:rsidR="00C22C62" w:rsidRDefault="00C22C62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4738"/>
        <w:gridCol w:w="1052"/>
        <w:gridCol w:w="1134"/>
        <w:gridCol w:w="1137"/>
        <w:gridCol w:w="2123"/>
        <w:gridCol w:w="2835"/>
      </w:tblGrid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3323" w:type="dxa"/>
            <w:gridSpan w:val="3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:rsidR="00F20FC1" w:rsidRPr="00C22C62" w:rsidRDefault="00F20FC1" w:rsidP="00F20FC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F20FC1" w:rsidRPr="00C22C62" w:rsidRDefault="00F20FC1" w:rsidP="00F20FC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F20FC1" w:rsidRPr="00F20FC1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20FC1" w:rsidTr="00242DFA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FC1" w:rsidRPr="00F20FC1" w:rsidRDefault="00F20FC1"/>
        </w:tc>
        <w:tc>
          <w:tcPr>
            <w:tcW w:w="47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FC1" w:rsidRPr="00F20FC1" w:rsidRDefault="00F20FC1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21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FC1" w:rsidRDefault="00F20FC1"/>
        </w:tc>
        <w:tc>
          <w:tcPr>
            <w:tcW w:w="2835" w:type="dxa"/>
            <w:vMerge/>
          </w:tcPr>
          <w:p w:rsidR="00F20FC1" w:rsidRDefault="00F20FC1"/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20FC1" w:rsidRPr="00C22C62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 w:val="restart"/>
          </w:tcPr>
          <w:p w:rsidR="00F20FC1" w:rsidRPr="00F20FC1" w:rsidRDefault="00F20F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усвоению нравственных чувств и нравственного поведения, основных норм морали, нравственных, духовных идеалов, хранимых в культурных традициях народов России. Осознанно и ответственно оценивать собственные поступки с позиций морали. Готовность к сознательному самоограничению в поступках, поведении, расточительном </w:t>
            </w:r>
            <w:proofErr w:type="spellStart"/>
            <w:r w:rsidRPr="00F20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потребительстве</w:t>
            </w:r>
            <w:proofErr w:type="spellEnd"/>
            <w:r w:rsidRPr="00F20FC1">
              <w:rPr>
                <w:rFonts w:ascii="Times New Roman" w:hAnsi="Times New Roman" w:cs="Times New Roman"/>
                <w:sz w:val="24"/>
                <w:szCs w:val="24"/>
              </w:rPr>
              <w:t>. Осознание ценности здорового и безопасного образа жизни.</w:t>
            </w:r>
          </w:p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F20FC1" w:rsidRDefault="00F20FC1"/>
        </w:tc>
        <w:tc>
          <w:tcPr>
            <w:tcW w:w="2835" w:type="dxa"/>
          </w:tcPr>
          <w:p w:rsidR="00F20FC1" w:rsidRDefault="00F20FC1"/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Человек как участник правовых отношений</w:t>
            </w:r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прав и свобод человека и гражданина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F20FC1" w:rsidRDefault="00F20FC1"/>
        </w:tc>
        <w:tc>
          <w:tcPr>
            <w:tcW w:w="2835" w:type="dxa"/>
          </w:tcPr>
          <w:p w:rsidR="00F20FC1" w:rsidRDefault="00F20FC1"/>
        </w:tc>
      </w:tr>
      <w:tr w:rsidR="00F20FC1" w:rsidTr="00F20FC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  <w:tc>
          <w:tcPr>
            <w:tcW w:w="2835" w:type="dxa"/>
          </w:tcPr>
          <w:p w:rsidR="00F20FC1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 w:val="restart"/>
          </w:tcPr>
          <w:p w:rsidR="00A31AC3" w:rsidRPr="00A31AC3" w:rsidRDefault="00A31AC3" w:rsidP="00A31A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Освоенность в соответствии с возрастом правовых норм, ролей и форм социальной жизни в </w:t>
            </w:r>
          </w:p>
          <w:p w:rsidR="00A31AC3" w:rsidRPr="00A31AC3" w:rsidRDefault="00A31AC3" w:rsidP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1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государстве. Участие в школьном самоуправлении и </w:t>
            </w:r>
            <w:r w:rsidRPr="00A31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общественной жизни в пределах возрастных компетенций с учётом региональных, этнокультурных, социальных и экономических особенностей.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институтами. Способность в соответствии с возрастом осознанно и ответственно оценивать собственные поступки с позиций права</w:t>
            </w: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F20FC1" w:rsidRDefault="00F20FC1"/>
        </w:tc>
        <w:tc>
          <w:tcPr>
            <w:tcW w:w="2835" w:type="dxa"/>
          </w:tcPr>
          <w:p w:rsidR="00F20FC1" w:rsidRDefault="00F20FC1"/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Default="00F20FC1"/>
        </w:tc>
        <w:tc>
          <w:tcPr>
            <w:tcW w:w="2835" w:type="dxa"/>
          </w:tcPr>
          <w:p w:rsidR="00F20FC1" w:rsidRDefault="00F20FC1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910"/>
        <w:gridCol w:w="36"/>
        <w:gridCol w:w="1240"/>
        <w:gridCol w:w="1134"/>
        <w:gridCol w:w="2126"/>
        <w:gridCol w:w="2835"/>
      </w:tblGrid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3320" w:type="dxa"/>
            <w:gridSpan w:val="4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7641D4" w:rsidRPr="007641D4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:rsidTr="00CC400B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Pr="007641D4" w:rsidRDefault="007641D4"/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Pr="007641D4" w:rsidRDefault="007641D4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Default="007641D4"/>
        </w:tc>
        <w:tc>
          <w:tcPr>
            <w:tcW w:w="2835" w:type="dxa"/>
            <w:vMerge/>
          </w:tcPr>
          <w:p w:rsidR="007641D4" w:rsidRDefault="007641D4"/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  <w:tc>
          <w:tcPr>
            <w:tcW w:w="2835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 w:val="restart"/>
          </w:tcPr>
          <w:p w:rsidR="007641D4" w:rsidRPr="007641D4" w:rsidRDefault="007641D4" w:rsidP="00764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1D4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Идентификация учащимся себя в качестве субъекта социальных преобразований. </w:t>
            </w:r>
            <w:proofErr w:type="spellStart"/>
            <w:r w:rsidRPr="007641D4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641D4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 созидательного отношения к окружающей действительности, социального творчества, продуктивной организации совместной деятельности. Формирование компетенций анализа, проектирования, организации деятельности, рефлексии </w:t>
            </w:r>
            <w:r w:rsidRPr="007641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изменений, способов взаимовыгодного сотрудничества, способов реализации </w:t>
            </w:r>
          </w:p>
          <w:p w:rsidR="007641D4" w:rsidRPr="007641D4" w:rsidRDefault="007641D4" w:rsidP="00764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1D4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собственного лидерского потенциала. Уважительное отношение к труду.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предпочтений. </w:t>
            </w:r>
            <w:proofErr w:type="spellStart"/>
            <w:r w:rsidRPr="007641D4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641D4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здорового и безопасного образа жизни. Усвоение правил индивидуального и коллективного безопасного поведения  </w:t>
            </w:r>
          </w:p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500" w:type="dxa"/>
            <w:gridSpan w:val="3"/>
            <w:tcMar>
              <w:top w:w="50" w:type="dxa"/>
              <w:left w:w="100" w:type="dxa"/>
            </w:tcMar>
            <w:vAlign w:val="center"/>
          </w:tcPr>
          <w:p w:rsidR="007641D4" w:rsidRDefault="007641D4"/>
        </w:tc>
        <w:tc>
          <w:tcPr>
            <w:tcW w:w="2835" w:type="dxa"/>
          </w:tcPr>
          <w:p w:rsidR="007641D4" w:rsidRDefault="007641D4"/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  <w:tc>
          <w:tcPr>
            <w:tcW w:w="2835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:rsidRPr="00C22C62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 w:val="restart"/>
          </w:tcPr>
          <w:p w:rsidR="007641D4" w:rsidRPr="007641D4" w:rsidRDefault="007641D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1D4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гуманистических и традиционных ценностей многонационального российского общества. Воспитание основных норм морали, нравственных, духовных идеалов, хранимых в культурных традициях народов России. Осознанное, уважительное и доброжелательное отношение к истории, культуре, религии, традициям, языкам, ценностям народов России и народов мира. Веротерпимость, уважительное отношение к религиозным чувствам, взглядам людей или их отсутствию. Понимание значения нравственности, веры и религии в жизни </w:t>
            </w:r>
            <w:r w:rsidRPr="007641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человека, семьи и общества. </w:t>
            </w:r>
            <w:proofErr w:type="spellStart"/>
            <w:r w:rsidRPr="007641D4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641D4">
              <w:rPr>
                <w:rFonts w:ascii="Times New Roman" w:hAnsi="Times New Roman" w:cs="Times New Roman"/>
                <w:sz w:val="24"/>
                <w:szCs w:val="24"/>
              </w:rPr>
              <w:t xml:space="preserve"> основ художественной культуры как части общей духовной культуры личности, ориентация в художественном и нравственном пространстве культуры, потребность в общении с художественными произведениями. Уважение к истории культуры своего Отечества.</w:t>
            </w: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:rsidR="007641D4" w:rsidRDefault="007641D4"/>
        </w:tc>
        <w:tc>
          <w:tcPr>
            <w:tcW w:w="2835" w:type="dxa"/>
          </w:tcPr>
          <w:p w:rsidR="007641D4" w:rsidRDefault="007641D4"/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Default="007641D4"/>
        </w:tc>
        <w:tc>
          <w:tcPr>
            <w:tcW w:w="2835" w:type="dxa"/>
          </w:tcPr>
          <w:p w:rsidR="007641D4" w:rsidRDefault="007641D4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645"/>
        <w:gridCol w:w="910"/>
        <w:gridCol w:w="36"/>
        <w:gridCol w:w="1240"/>
        <w:gridCol w:w="1134"/>
        <w:gridCol w:w="2268"/>
        <w:gridCol w:w="2976"/>
      </w:tblGrid>
      <w:tr w:rsidR="007641D4" w:rsidRPr="00A76EE5" w:rsidTr="00965B5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3320" w:type="dxa"/>
            <w:gridSpan w:val="4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</w:tcPr>
          <w:p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7641D4" w:rsidRPr="007641D4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:rsidTr="00965B5C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Pr="007641D4" w:rsidRDefault="007641D4"/>
        </w:tc>
        <w:tc>
          <w:tcPr>
            <w:tcW w:w="46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Pr="007641D4" w:rsidRDefault="007641D4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Default="007641D4"/>
        </w:tc>
        <w:tc>
          <w:tcPr>
            <w:tcW w:w="2976" w:type="dxa"/>
            <w:vMerge/>
          </w:tcPr>
          <w:p w:rsidR="007641D4" w:rsidRDefault="007641D4"/>
        </w:tc>
      </w:tr>
      <w:tr w:rsidR="007641D4" w:rsidRPr="00A76EE5" w:rsidTr="00965B5C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  <w:tc>
          <w:tcPr>
            <w:tcW w:w="2976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 w:val="restart"/>
          </w:tcPr>
          <w:p w:rsidR="00965B5C" w:rsidRPr="00C22C62" w:rsidRDefault="00965B5C" w:rsidP="008E6E04">
            <w:pPr>
              <w:rPr>
                <w:rFonts w:ascii="Times New Roman" w:hAnsi="Times New Roman"/>
                <w:color w:val="000000"/>
                <w:sz w:val="24"/>
              </w:rPr>
            </w:pPr>
            <w:r w:rsidRPr="00965B5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ощущение личностной сопричастности судьбе российского народа). Формирование готовности к участию в процессе </w:t>
            </w:r>
            <w:r w:rsidRPr="00965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упорядочения социальных связей и отношений, доступных учащимся. Соответствующая возрастным особенностям </w:t>
            </w:r>
            <w:proofErr w:type="spellStart"/>
            <w:r w:rsidRPr="00965B5C">
              <w:rPr>
                <w:rFonts w:ascii="Times New Roman" w:hAnsi="Times New Roman" w:cs="Times New Roman"/>
                <w:sz w:val="24"/>
                <w:szCs w:val="24"/>
              </w:rPr>
              <w:t>включённость</w:t>
            </w:r>
            <w:proofErr w:type="spellEnd"/>
            <w:r w:rsidRPr="00965B5C">
              <w:rPr>
                <w:rFonts w:ascii="Times New Roman" w:hAnsi="Times New Roman" w:cs="Times New Roman"/>
                <w:sz w:val="24"/>
                <w:szCs w:val="24"/>
              </w:rPr>
              <w:t xml:space="preserve"> в непосредственное гражданское участие. Идентификация учащимся себя в качестве субъекта социальных преобразований, освоение компетентностей в сфере организаторской деятельности. Усвоение ценностей созидательного отношения к окружающей действительности, рефлексии изменений, способов взаимовыгодного сотрудничества, способов реализации собственного лидерского потенциала</w:t>
            </w: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 w:rsidP="008E6E04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:rsidR="00965B5C" w:rsidRDefault="00965B5C"/>
        </w:tc>
        <w:tc>
          <w:tcPr>
            <w:tcW w:w="2976" w:type="dxa"/>
            <w:vMerge/>
          </w:tcPr>
          <w:p w:rsidR="00965B5C" w:rsidRDefault="00965B5C" w:rsidP="008E6E04"/>
        </w:tc>
      </w:tr>
      <w:tr w:rsidR="00965B5C" w:rsidTr="00965B5C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  <w:tc>
          <w:tcPr>
            <w:tcW w:w="2976" w:type="dxa"/>
            <w:vMerge/>
          </w:tcPr>
          <w:p w:rsidR="00965B5C" w:rsidRDefault="00965B5C" w:rsidP="008E6E04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965B5C" w:rsidRDefault="00965B5C" w:rsidP="008E6E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Высшие органы государственной власти в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:rsidR="007641D4" w:rsidRDefault="007641D4"/>
        </w:tc>
        <w:tc>
          <w:tcPr>
            <w:tcW w:w="2976" w:type="dxa"/>
          </w:tcPr>
          <w:p w:rsidR="007641D4" w:rsidRDefault="007641D4"/>
        </w:tc>
      </w:tr>
      <w:tr w:rsidR="007641D4" w:rsidRPr="00A76EE5" w:rsidTr="00965B5C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  <w:tc>
          <w:tcPr>
            <w:tcW w:w="2976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 w:val="restart"/>
          </w:tcPr>
          <w:p w:rsidR="00965B5C" w:rsidRPr="00965B5C" w:rsidRDefault="00965B5C" w:rsidP="00965B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Идентификация учащимся себя в качестве субъекта социальных преобразований. </w:t>
            </w:r>
            <w:proofErr w:type="spellStart"/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ценностей созидательного отношения к окружающей действительности, социального творчества, продуктивной организации совместной деятельности.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</w:t>
            </w:r>
          </w:p>
          <w:p w:rsidR="00965B5C" w:rsidRPr="00965B5C" w:rsidRDefault="00965B5C" w:rsidP="00965B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собственного лидерского потенциала. Уважительное отношение к труду. Готовность и способность к осознанному выбору и построению дальнейшей индивидуальной </w:t>
            </w:r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траектории образования на базе ориентировки в мире профессий и профессиональных предпочтений. </w:t>
            </w:r>
            <w:proofErr w:type="spellStart"/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ценности здорового и безопасного образа жизни. Усвоение правил индивидуального и коллективного безопасного поведения  </w:t>
            </w:r>
          </w:p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:rsidR="00965B5C" w:rsidRDefault="00965B5C"/>
        </w:tc>
        <w:tc>
          <w:tcPr>
            <w:tcW w:w="2976" w:type="dxa"/>
            <w:vMerge/>
          </w:tcPr>
          <w:p w:rsidR="00965B5C" w:rsidRDefault="00965B5C"/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Человек в современном изменяющемся мире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641D4" w:rsidRDefault="007641D4"/>
        </w:tc>
        <w:tc>
          <w:tcPr>
            <w:tcW w:w="2976" w:type="dxa"/>
          </w:tcPr>
          <w:p w:rsidR="007641D4" w:rsidRDefault="007641D4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bookmarkStart w:id="8" w:name="block-58921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1"/>
        <w:gridCol w:w="1185"/>
        <w:gridCol w:w="1841"/>
        <w:gridCol w:w="1910"/>
        <w:gridCol w:w="1347"/>
        <w:gridCol w:w="2824"/>
      </w:tblGrid>
      <w:tr w:rsidR="00593A7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3A7F" w:rsidRDefault="00593A7F">
            <w:pPr>
              <w:spacing w:after="0"/>
              <w:ind w:left="135"/>
            </w:pPr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8640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8910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9054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9964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468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Default="00593A7F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916"/>
        <w:gridCol w:w="1141"/>
        <w:gridCol w:w="1841"/>
        <w:gridCol w:w="1910"/>
        <w:gridCol w:w="1347"/>
        <w:gridCol w:w="2824"/>
      </w:tblGrid>
      <w:tr w:rsidR="00593A7F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3A7F" w:rsidRDefault="00593A7F">
            <w:pPr>
              <w:spacing w:after="0"/>
              <w:ind w:left="135"/>
            </w:pPr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160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Моральный выбор. Моральная оценка поведения людей и собственного поведения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060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970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Гарантии и защита прав и свобод человека и гражданина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Структура правоохранительных органов Российской Федерации. Функции правоохранительных органов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Default="00593A7F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3978"/>
        <w:gridCol w:w="1120"/>
        <w:gridCol w:w="1841"/>
        <w:gridCol w:w="1910"/>
        <w:gridCol w:w="1347"/>
        <w:gridCol w:w="2812"/>
      </w:tblGrid>
      <w:tr w:rsidR="00593A7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3A7F" w:rsidRDefault="00593A7F">
            <w:pPr>
              <w:spacing w:after="0"/>
              <w:ind w:left="135"/>
            </w:pPr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Экономическая жизнь общества. Потребности и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Ограниченность ресурсов. Экономический выбор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экономических благ. Факторы 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Трудовая деятельность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0124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Обмен. Деньги и их функции. Торговля и её формы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1132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2046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Наука. Естественные и социально-гуманитарные науки.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Образование. Личностная и общественная значимость образования в современном 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Понятие религии. Роль религии в жизни человека и общества. Свобода совести и свобода вероисповедания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3356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искусств. 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Default="00593A7F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51"/>
        <w:gridCol w:w="1174"/>
        <w:gridCol w:w="1841"/>
        <w:gridCol w:w="1910"/>
        <w:gridCol w:w="1347"/>
        <w:gridCol w:w="2812"/>
      </w:tblGrid>
      <w:tr w:rsidR="00593A7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3A7F" w:rsidRDefault="00593A7F">
            <w:pPr>
              <w:spacing w:after="0"/>
              <w:ind w:left="135"/>
            </w:pPr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</w:tr>
      <w:tr w:rsidR="00593A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Высшие органы </w:t>
            </w:r>
            <w:proofErr w:type="spellStart"/>
            <w:r w:rsidRPr="00C22C62">
              <w:rPr>
                <w:rFonts w:ascii="Times New Roman" w:hAnsi="Times New Roman"/>
                <w:color w:val="000000"/>
                <w:sz w:val="24"/>
              </w:rPr>
              <w:t>государтсвенной</w:t>
            </w:r>
            <w:proofErr w:type="spellEnd"/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Высшие органы </w:t>
            </w:r>
            <w:proofErr w:type="spellStart"/>
            <w:r w:rsidRPr="00C22C62">
              <w:rPr>
                <w:rFonts w:ascii="Times New Roman" w:hAnsi="Times New Roman"/>
                <w:color w:val="000000"/>
                <w:sz w:val="24"/>
              </w:rPr>
              <w:t>государтсвенной</w:t>
            </w:r>
            <w:proofErr w:type="spellEnd"/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</w:t>
            </w:r>
            <w:proofErr w:type="spellStart"/>
            <w:r w:rsidRPr="00C22C62">
              <w:rPr>
                <w:rFonts w:ascii="Times New Roman" w:hAnsi="Times New Roman"/>
                <w:color w:val="000000"/>
                <w:sz w:val="24"/>
              </w:rPr>
              <w:t>обощающий</w:t>
            </w:r>
            <w:proofErr w:type="spellEnd"/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6150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Роль семьи в социализации личности. Функции семьи. 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lastRenderedPageBreak/>
              <w:t>Семейные ценности. Основные роли членов семьи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7190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proofErr w:type="spellStart"/>
            <w:r w:rsidRPr="00C22C62"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C22C62">
              <w:rPr>
                <w:rFonts w:ascii="Times New Roman" w:hAnsi="Times New Roman"/>
                <w:color w:val="000000"/>
                <w:sz w:val="24"/>
              </w:rPr>
              <w:t>изменющемся</w:t>
            </w:r>
            <w:proofErr w:type="spellEnd"/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Default="00593A7F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bookmarkStart w:id="9" w:name="block-5892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93A7F" w:rsidRDefault="00C22C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93A7F" w:rsidRPr="00A76EE5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color w:val="000000"/>
          <w:sz w:val="28"/>
        </w:rPr>
        <w:t>​‌• Обществознание, 6 класс/ Петрунин Ю.Ю., Логунова Л.Б., Рыбакова М.В. и другие; под редакцией Никонова В.А., Общество с ограниченной ответственностью «Русское слово - учебник»</w:t>
      </w:r>
      <w:r w:rsidRPr="00C22C62">
        <w:rPr>
          <w:sz w:val="28"/>
        </w:rPr>
        <w:br/>
      </w:r>
      <w:r w:rsidRPr="00C22C62">
        <w:rPr>
          <w:rFonts w:ascii="Times New Roman" w:hAnsi="Times New Roman"/>
          <w:color w:val="000000"/>
          <w:sz w:val="28"/>
        </w:rPr>
        <w:t xml:space="preserve"> • Обществознание, 7 класс/ Пушкарева Г.В., </w:t>
      </w:r>
      <w:proofErr w:type="spellStart"/>
      <w:r w:rsidRPr="00C22C62">
        <w:rPr>
          <w:rFonts w:ascii="Times New Roman" w:hAnsi="Times New Roman"/>
          <w:color w:val="000000"/>
          <w:sz w:val="28"/>
        </w:rPr>
        <w:t>Судас</w:t>
      </w:r>
      <w:proofErr w:type="spellEnd"/>
      <w:r w:rsidRPr="00C22C62">
        <w:rPr>
          <w:rFonts w:ascii="Times New Roman" w:hAnsi="Times New Roman"/>
          <w:color w:val="000000"/>
          <w:sz w:val="28"/>
        </w:rPr>
        <w:t xml:space="preserve"> Л.Г. и другие; под редакцией Никонова В.А., Общество с ограниченной ответственностью «Русское слово - учебник»</w:t>
      </w:r>
      <w:r w:rsidRPr="00C22C62">
        <w:rPr>
          <w:sz w:val="28"/>
        </w:rPr>
        <w:br/>
      </w:r>
      <w:r w:rsidRPr="00C22C62">
        <w:rPr>
          <w:rFonts w:ascii="Times New Roman" w:hAnsi="Times New Roman"/>
          <w:color w:val="000000"/>
          <w:sz w:val="28"/>
        </w:rPr>
        <w:t xml:space="preserve"> • Обществознание, 8 класс/ Лексин И.В., </w:t>
      </w:r>
      <w:proofErr w:type="spellStart"/>
      <w:r w:rsidRPr="00C22C62">
        <w:rPr>
          <w:rFonts w:ascii="Times New Roman" w:hAnsi="Times New Roman"/>
          <w:color w:val="000000"/>
          <w:sz w:val="28"/>
        </w:rPr>
        <w:t>Черногор</w:t>
      </w:r>
      <w:proofErr w:type="spellEnd"/>
      <w:r w:rsidRPr="00C22C62">
        <w:rPr>
          <w:rFonts w:ascii="Times New Roman" w:hAnsi="Times New Roman"/>
          <w:color w:val="000000"/>
          <w:sz w:val="28"/>
        </w:rPr>
        <w:t xml:space="preserve"> Н.Н.; под редакцией Никонова В.А., Общество с ограниченной ответственностью «Русское слово - учебник»</w:t>
      </w:r>
      <w:r w:rsidRPr="00C22C62">
        <w:rPr>
          <w:sz w:val="28"/>
        </w:rPr>
        <w:br/>
      </w:r>
      <w:bookmarkStart w:id="10" w:name="0316e542-3bf9-44a3-be3d-35b4ba66b624"/>
      <w:r w:rsidRPr="00C22C62">
        <w:rPr>
          <w:rFonts w:ascii="Times New Roman" w:hAnsi="Times New Roman"/>
          <w:color w:val="000000"/>
          <w:sz w:val="28"/>
        </w:rPr>
        <w:t xml:space="preserve"> • Обществознание, 9 класс/ Кудина М.В., </w:t>
      </w:r>
      <w:proofErr w:type="spellStart"/>
      <w:r w:rsidRPr="00C22C62">
        <w:rPr>
          <w:rFonts w:ascii="Times New Roman" w:hAnsi="Times New Roman"/>
          <w:color w:val="000000"/>
          <w:sz w:val="28"/>
        </w:rPr>
        <w:t>Чурзина</w:t>
      </w:r>
      <w:proofErr w:type="spellEnd"/>
      <w:r w:rsidRPr="00C22C62">
        <w:rPr>
          <w:rFonts w:ascii="Times New Roman" w:hAnsi="Times New Roman"/>
          <w:color w:val="000000"/>
          <w:sz w:val="28"/>
        </w:rPr>
        <w:t xml:space="preserve"> И.В.; под редакцией Никонова В.А., Общество с ограниченной ответственностью </w:t>
      </w:r>
      <w:r w:rsidRPr="00A76EE5">
        <w:rPr>
          <w:rFonts w:ascii="Times New Roman" w:hAnsi="Times New Roman"/>
          <w:color w:val="000000"/>
          <w:sz w:val="28"/>
        </w:rPr>
        <w:t>«Русское слово - учебник»</w:t>
      </w:r>
      <w:bookmarkEnd w:id="10"/>
      <w:r w:rsidRPr="00A76EE5">
        <w:rPr>
          <w:rFonts w:ascii="Times New Roman" w:hAnsi="Times New Roman"/>
          <w:color w:val="000000"/>
          <w:sz w:val="28"/>
        </w:rPr>
        <w:t>‌​</w:t>
      </w:r>
    </w:p>
    <w:p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color w:val="000000"/>
          <w:sz w:val="28"/>
        </w:rPr>
        <w:t>​‌‌</w:t>
      </w:r>
    </w:p>
    <w:p w:rsidR="00593A7F" w:rsidRPr="00C22C62" w:rsidRDefault="00C22C62">
      <w:pPr>
        <w:spacing w:after="0"/>
        <w:ind w:left="120"/>
      </w:pPr>
      <w:r w:rsidRPr="00C22C62">
        <w:rPr>
          <w:rFonts w:ascii="Times New Roman" w:hAnsi="Times New Roman"/>
          <w:color w:val="000000"/>
          <w:sz w:val="28"/>
        </w:rPr>
        <w:t>​</w:t>
      </w:r>
    </w:p>
    <w:p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color w:val="000000"/>
          <w:sz w:val="28"/>
        </w:rPr>
        <w:t>​‌</w:t>
      </w:r>
      <w:bookmarkStart w:id="11" w:name="9d96b998-0faf-4d98-a303-e3f31dec8ff2"/>
      <w:r w:rsidRPr="00C22C62">
        <w:rPr>
          <w:rFonts w:ascii="Times New Roman" w:hAnsi="Times New Roman"/>
          <w:color w:val="000000"/>
          <w:sz w:val="28"/>
        </w:rPr>
        <w:t>Методические пособия издательства "Русское слово"</w:t>
      </w:r>
      <w:bookmarkEnd w:id="11"/>
      <w:r w:rsidRPr="00C22C62">
        <w:rPr>
          <w:rFonts w:ascii="Times New Roman" w:hAnsi="Times New Roman"/>
          <w:color w:val="000000"/>
          <w:sz w:val="28"/>
        </w:rPr>
        <w:t>‌​</w:t>
      </w:r>
    </w:p>
    <w:p w:rsidR="00593A7F" w:rsidRPr="00C22C62" w:rsidRDefault="00593A7F">
      <w:pPr>
        <w:spacing w:after="0"/>
        <w:ind w:left="120"/>
      </w:pPr>
    </w:p>
    <w:p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93A7F" w:rsidRDefault="00C22C6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61030ee2-5a26-4d9d-8782-2883f6f7ff11"/>
      <w:r>
        <w:rPr>
          <w:rFonts w:ascii="Times New Roman" w:hAnsi="Times New Roman"/>
          <w:color w:val="000000"/>
          <w:sz w:val="28"/>
        </w:rPr>
        <w:t>РЭШ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93A7F" w:rsidRDefault="00593A7F">
      <w:pPr>
        <w:sectPr w:rsidR="00593A7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22C62" w:rsidRDefault="00C22C62"/>
    <w:sectPr w:rsidR="00C22C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40C1"/>
    <w:multiLevelType w:val="multilevel"/>
    <w:tmpl w:val="C8E80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484662"/>
    <w:multiLevelType w:val="multilevel"/>
    <w:tmpl w:val="AA284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9C304A"/>
    <w:multiLevelType w:val="multilevel"/>
    <w:tmpl w:val="82C68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582511"/>
    <w:multiLevelType w:val="multilevel"/>
    <w:tmpl w:val="638A4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A4491E"/>
    <w:multiLevelType w:val="multilevel"/>
    <w:tmpl w:val="796A6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770A71"/>
    <w:multiLevelType w:val="multilevel"/>
    <w:tmpl w:val="78FCC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D13AA0"/>
    <w:multiLevelType w:val="multilevel"/>
    <w:tmpl w:val="BD1A3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B55359"/>
    <w:multiLevelType w:val="multilevel"/>
    <w:tmpl w:val="9FB0B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A624EA"/>
    <w:multiLevelType w:val="hybridMultilevel"/>
    <w:tmpl w:val="D3502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113F7"/>
    <w:multiLevelType w:val="multilevel"/>
    <w:tmpl w:val="63F62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044CB1"/>
    <w:multiLevelType w:val="multilevel"/>
    <w:tmpl w:val="AB44D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420A70"/>
    <w:multiLevelType w:val="multilevel"/>
    <w:tmpl w:val="5CB02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664FB"/>
    <w:multiLevelType w:val="multilevel"/>
    <w:tmpl w:val="91863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2"/>
  </w:num>
  <w:num w:numId="5">
    <w:abstractNumId w:val="1"/>
  </w:num>
  <w:num w:numId="6">
    <w:abstractNumId w:val="3"/>
  </w:num>
  <w:num w:numId="7">
    <w:abstractNumId w:val="10"/>
  </w:num>
  <w:num w:numId="8">
    <w:abstractNumId w:val="9"/>
  </w:num>
  <w:num w:numId="9">
    <w:abstractNumId w:val="5"/>
  </w:num>
  <w:num w:numId="10">
    <w:abstractNumId w:val="11"/>
  </w:num>
  <w:num w:numId="11">
    <w:abstractNumId w:val="6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A7F"/>
    <w:rsid w:val="00593A7F"/>
    <w:rsid w:val="007641D4"/>
    <w:rsid w:val="007C37BB"/>
    <w:rsid w:val="00863907"/>
    <w:rsid w:val="00965B5C"/>
    <w:rsid w:val="00A31AC3"/>
    <w:rsid w:val="00A76EE5"/>
    <w:rsid w:val="00C22C62"/>
    <w:rsid w:val="00F2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64D3C"/>
  <w15:docId w15:val="{8AF623DC-1545-49FC-9402-1D855A7A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rsid w:val="00863907"/>
    <w:pPr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f">
    <w:name w:val="Абзац списка Знак"/>
    <w:basedOn w:val="a0"/>
    <w:link w:val="ae"/>
    <w:rsid w:val="00863907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aragraph">
    <w:name w:val="paragraph"/>
    <w:basedOn w:val="a"/>
    <w:rsid w:val="0086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863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84" Type="http://schemas.openxmlformats.org/officeDocument/2006/relationships/hyperlink" Target="https://m.edsoo.ru/f5eba468" TargetMode="External"/><Relationship Id="rId138" Type="http://schemas.openxmlformats.org/officeDocument/2006/relationships/hyperlink" Target="https://m.edsoo.ru/f5ec23a2" TargetMode="External"/><Relationship Id="rId159" Type="http://schemas.openxmlformats.org/officeDocument/2006/relationships/hyperlink" Target="https://m.edsoo.ru/f5ec4e68" TargetMode="External"/><Relationship Id="rId170" Type="http://schemas.openxmlformats.org/officeDocument/2006/relationships/hyperlink" Target="https://m.edsoo.ru/f5ec6c40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74" Type="http://schemas.openxmlformats.org/officeDocument/2006/relationships/hyperlink" Target="https://m.edsoo.ru/f5eb9054" TargetMode="External"/><Relationship Id="rId128" Type="http://schemas.openxmlformats.org/officeDocument/2006/relationships/hyperlink" Target="https://m.edsoo.ru/f5ec0e62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81" Type="http://schemas.openxmlformats.org/officeDocument/2006/relationships/hyperlink" Target="https://m.edsoo.ru/f5ec9be8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118" Type="http://schemas.openxmlformats.org/officeDocument/2006/relationships/hyperlink" Target="https://m.edsoo.ru/f5ebe590" TargetMode="External"/><Relationship Id="rId139" Type="http://schemas.openxmlformats.org/officeDocument/2006/relationships/hyperlink" Target="https://m.edsoo.ru/f5ec255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a5e" TargetMode="External"/><Relationship Id="rId171" Type="http://schemas.openxmlformats.org/officeDocument/2006/relationships/hyperlink" Target="https://m.edsoo.ru/f5ec6e0c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5be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5" Type="http://schemas.openxmlformats.org/officeDocument/2006/relationships/hyperlink" Target="https://m.edsoo.ru/f5eb91c6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61" Type="http://schemas.openxmlformats.org/officeDocument/2006/relationships/hyperlink" Target="https://m.edsoo.ru/f5ec575a" TargetMode="External"/><Relationship Id="rId182" Type="http://schemas.openxmlformats.org/officeDocument/2006/relationships/hyperlink" Target="https://m.edsoo.ru/f5ec9e54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1b8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51" Type="http://schemas.openxmlformats.org/officeDocument/2006/relationships/hyperlink" Target="https://m.edsoo.ru/f5ec3bd0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f72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640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54" Type="http://schemas.openxmlformats.org/officeDocument/2006/relationships/hyperlink" Target="https://m.edsoo.ru/f5ec40e4" TargetMode="External"/><Relationship Id="rId175" Type="http://schemas.openxmlformats.org/officeDocument/2006/relationships/hyperlink" Target="https://m.edsoo.ru/f5ec55a2" TargetMode="External"/><Relationship Id="rId16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0a6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44" Type="http://schemas.openxmlformats.org/officeDocument/2006/relationships/hyperlink" Target="https://m.edsoo.ru/f5ec305e" TargetMode="External"/><Relationship Id="rId90" Type="http://schemas.openxmlformats.org/officeDocument/2006/relationships/hyperlink" Target="https://m.edsoo.ru/f5ebb160" TargetMode="External"/><Relationship Id="rId165" Type="http://schemas.openxmlformats.org/officeDocument/2006/relationships/hyperlink" Target="https://m.edsoo.ru/f5ec5f7a" TargetMode="External"/><Relationship Id="rId186" Type="http://schemas.openxmlformats.org/officeDocument/2006/relationships/hyperlink" Target="https://m.edsoo.ru/f5eca552" TargetMode="Externa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34" Type="http://schemas.openxmlformats.org/officeDocument/2006/relationships/hyperlink" Target="https://m.edsoo.ru/f5ec1ae2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652" TargetMode="External"/><Relationship Id="rId176" Type="http://schemas.openxmlformats.org/officeDocument/2006/relationships/hyperlink" Target="https://m.edsoo.ru/f5ec765e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24" Type="http://schemas.openxmlformats.org/officeDocument/2006/relationships/hyperlink" Target="https://m.edsoo.ru/f5ec06f6" TargetMode="External"/><Relationship Id="rId70" Type="http://schemas.openxmlformats.org/officeDocument/2006/relationships/hyperlink" Target="https://m.edsoo.ru/f5eb8910" TargetMode="External"/><Relationship Id="rId91" Type="http://schemas.openxmlformats.org/officeDocument/2006/relationships/hyperlink" Target="https://m.edsoo.ru/f5ebb3f4" TargetMode="External"/><Relationship Id="rId145" Type="http://schemas.openxmlformats.org/officeDocument/2006/relationships/hyperlink" Target="https://m.edsoo.ru/f5ec31da" TargetMode="External"/><Relationship Id="rId166" Type="http://schemas.openxmlformats.org/officeDocument/2006/relationships/hyperlink" Target="https://m.edsoo.ru/f5ec6150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60" Type="http://schemas.openxmlformats.org/officeDocument/2006/relationships/hyperlink" Target="https://m.edsoo.ru/f5eb763c" TargetMode="External"/><Relationship Id="rId81" Type="http://schemas.openxmlformats.org/officeDocument/2006/relationships/hyperlink" Target="https://m.edsoo.ru/f5eb9aea" TargetMode="External"/><Relationship Id="rId135" Type="http://schemas.openxmlformats.org/officeDocument/2006/relationships/hyperlink" Target="https://m.edsoo.ru/f5ec1e7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75</Pages>
  <Words>17442</Words>
  <Characters>99421</Characters>
  <Application>Microsoft Office Word</Application>
  <DocSecurity>0</DocSecurity>
  <Lines>828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315</cp:lastModifiedBy>
  <cp:revision>4</cp:revision>
  <dcterms:created xsi:type="dcterms:W3CDTF">2023-09-05T06:03:00Z</dcterms:created>
  <dcterms:modified xsi:type="dcterms:W3CDTF">2023-09-11T10:36:00Z</dcterms:modified>
</cp:coreProperties>
</file>